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8347" w14:textId="77777777" w:rsidR="005C6542" w:rsidRDefault="005C6542">
      <w:pPr>
        <w:widowControl w:val="0"/>
        <w:pBdr>
          <w:top w:val="nil"/>
          <w:left w:val="nil"/>
          <w:bottom w:val="nil"/>
          <w:right w:val="nil"/>
          <w:between w:val="nil"/>
        </w:pBdr>
        <w:spacing w:after="0" w:line="276" w:lineRule="auto"/>
        <w:rPr>
          <w:rFonts w:ascii="Arial" w:eastAsia="Arial" w:hAnsi="Arial" w:cs="Arial"/>
          <w:color w:val="000000"/>
        </w:rPr>
      </w:pPr>
    </w:p>
    <w:tbl>
      <w:tblPr>
        <w:tblStyle w:val="2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C6542" w14:paraId="691A17A7" w14:textId="77777777">
        <w:tc>
          <w:tcPr>
            <w:tcW w:w="9350" w:type="dxa"/>
          </w:tcPr>
          <w:p w14:paraId="7478AFCA" w14:textId="77777777" w:rsidR="00EC67C6" w:rsidRDefault="00EC67C6" w:rsidP="00EC67C6">
            <w:pPr>
              <w:jc w:val="center"/>
              <w:rPr>
                <w:b/>
              </w:rPr>
            </w:pPr>
            <w:bookmarkStart w:id="0" w:name="_heading=h.gjdgxs" w:colFirst="0" w:colLast="0"/>
            <w:bookmarkEnd w:id="0"/>
            <w:r>
              <w:rPr>
                <w:b/>
              </w:rPr>
              <w:t>Read Me First</w:t>
            </w:r>
          </w:p>
          <w:p w14:paraId="54FCCCBF" w14:textId="77777777" w:rsidR="00EC67C6" w:rsidRDefault="00EC67C6" w:rsidP="00EC67C6">
            <w:pPr>
              <w:rPr>
                <w:b/>
                <w:sz w:val="20"/>
                <w:szCs w:val="20"/>
              </w:rPr>
            </w:pPr>
            <w:bookmarkStart w:id="1" w:name="_heading=h.717a08ajyrqt" w:colFirst="0" w:colLast="0"/>
            <w:bookmarkEnd w:id="1"/>
          </w:p>
          <w:p w14:paraId="014798AD" w14:textId="77777777" w:rsidR="00EC67C6" w:rsidRDefault="00EC67C6" w:rsidP="00EC67C6">
            <w:pPr>
              <w:rPr>
                <w:sz w:val="20"/>
                <w:szCs w:val="20"/>
              </w:rPr>
            </w:pPr>
            <w:r>
              <w:rPr>
                <w:b/>
                <w:sz w:val="20"/>
                <w:szCs w:val="20"/>
              </w:rPr>
              <w:t xml:space="preserve">Creating a Card? </w:t>
            </w:r>
            <w:r>
              <w:rPr>
                <w:sz w:val="20"/>
                <w:szCs w:val="20"/>
              </w:rPr>
              <w:t xml:space="preserve">You’re in the right place! Use this document to help you create your card. See also </w:t>
            </w:r>
            <w:hyperlink r:id="rId6">
              <w:r>
                <w:rPr>
                  <w:color w:val="0563C1"/>
                  <w:sz w:val="20"/>
                  <w:szCs w:val="20"/>
                  <w:u w:val="single"/>
                </w:rPr>
                <w:t>CARDS 101</w:t>
              </w:r>
            </w:hyperlink>
            <w:r>
              <w:rPr>
                <w:sz w:val="20"/>
                <w:szCs w:val="20"/>
              </w:rPr>
              <w:t xml:space="preserve"> for helpful tips and example cards. Use the template below to draft your card offline.</w:t>
            </w:r>
          </w:p>
          <w:p w14:paraId="32B8DDCB" w14:textId="77777777" w:rsidR="00EC67C6" w:rsidRDefault="00EC67C6" w:rsidP="00EC67C6">
            <w:pPr>
              <w:rPr>
                <w:sz w:val="20"/>
                <w:szCs w:val="20"/>
              </w:rPr>
            </w:pPr>
          </w:p>
          <w:p w14:paraId="79219062" w14:textId="77777777" w:rsidR="00EC67C6" w:rsidRDefault="00EC67C6" w:rsidP="00EC67C6">
            <w:pPr>
              <w:rPr>
                <w:sz w:val="20"/>
                <w:szCs w:val="20"/>
              </w:rPr>
            </w:pPr>
            <w:r>
              <w:rPr>
                <w:b/>
                <w:sz w:val="20"/>
                <w:szCs w:val="20"/>
              </w:rPr>
              <w:t>Watch your font.</w:t>
            </w:r>
            <w:r>
              <w:rPr>
                <w:sz w:val="20"/>
                <w:szCs w:val="20"/>
              </w:rPr>
              <w:t xml:space="preserve"> Use one of these best practices:</w:t>
            </w:r>
          </w:p>
          <w:p w14:paraId="17ACEA91" w14:textId="77777777" w:rsidR="00EC67C6" w:rsidRDefault="00EC67C6" w:rsidP="00EC67C6">
            <w:pPr>
              <w:numPr>
                <w:ilvl w:val="0"/>
                <w:numId w:val="13"/>
              </w:numPr>
              <w:rPr>
                <w:sz w:val="20"/>
                <w:szCs w:val="20"/>
              </w:rPr>
            </w:pPr>
            <w:r>
              <w:rPr>
                <w:b/>
                <w:sz w:val="20"/>
                <w:szCs w:val="20"/>
              </w:rPr>
              <w:t>Are you typing in the card from scratch?</w:t>
            </w:r>
            <w:r>
              <w:rPr>
                <w:sz w:val="20"/>
                <w:szCs w:val="20"/>
              </w:rPr>
              <w:t xml:space="preserve"> Use the card’s Rich Text Editor to enhance your content with bullets, lists, headings, and more.</w:t>
            </w:r>
          </w:p>
          <w:p w14:paraId="5FAF6835" w14:textId="77777777" w:rsidR="00EC67C6" w:rsidRDefault="00EC67C6" w:rsidP="00EC67C6">
            <w:pPr>
              <w:numPr>
                <w:ilvl w:val="0"/>
                <w:numId w:val="13"/>
              </w:numPr>
              <w:rPr>
                <w:sz w:val="20"/>
                <w:szCs w:val="20"/>
              </w:rPr>
            </w:pPr>
            <w:r>
              <w:rPr>
                <w:b/>
                <w:sz w:val="20"/>
                <w:szCs w:val="20"/>
              </w:rPr>
              <w:t>Are you using content from Word, Google, or another word processing program?</w:t>
            </w:r>
            <w:r>
              <w:rPr>
                <w:sz w:val="20"/>
                <w:szCs w:val="20"/>
              </w:rPr>
              <w:t xml:space="preserve"> First copy it into a text file like </w:t>
            </w:r>
            <w:proofErr w:type="spellStart"/>
            <w:r>
              <w:rPr>
                <w:sz w:val="20"/>
                <w:szCs w:val="20"/>
              </w:rPr>
              <w:t>NotePad</w:t>
            </w:r>
            <w:proofErr w:type="spellEnd"/>
            <w:r>
              <w:rPr>
                <w:sz w:val="20"/>
                <w:szCs w:val="20"/>
              </w:rPr>
              <w:t xml:space="preserve"> to remove all the formatting. Then copy that content from Notepad into the card as you work through it. Use the card’s Rich Text Editor in each section to add bullets, numbered lists, headings, and more. </w:t>
            </w:r>
          </w:p>
          <w:p w14:paraId="673DA78C" w14:textId="77777777" w:rsidR="00EC67C6" w:rsidRDefault="00EC67C6" w:rsidP="00EC67C6">
            <w:pPr>
              <w:numPr>
                <w:ilvl w:val="0"/>
                <w:numId w:val="13"/>
              </w:numPr>
              <w:rPr>
                <w:sz w:val="20"/>
                <w:szCs w:val="20"/>
              </w:rPr>
            </w:pPr>
            <w:r>
              <w:rPr>
                <w:sz w:val="20"/>
                <w:szCs w:val="20"/>
              </w:rPr>
              <w:t xml:space="preserve">You can also </w:t>
            </w:r>
            <w:r>
              <w:rPr>
                <w:b/>
                <w:sz w:val="20"/>
                <w:szCs w:val="20"/>
              </w:rPr>
              <w:t>create a Word or Google document to mimic the card</w:t>
            </w:r>
            <w:r>
              <w:rPr>
                <w:sz w:val="20"/>
                <w:szCs w:val="20"/>
              </w:rPr>
              <w:t xml:space="preserve"> - such as using the template below - so you have a saved version of the content. After that, copy &amp; paste the content into a text file like Notepad. Then copy that content from Notepad into the card. Use the card’s Rich Text Editor in each section to add bullets, numbered lists, headings, and more.</w:t>
            </w:r>
          </w:p>
          <w:p w14:paraId="43518E16" w14:textId="77777777" w:rsidR="00EC67C6" w:rsidRDefault="00EC67C6" w:rsidP="00EC67C6">
            <w:pPr>
              <w:rPr>
                <w:sz w:val="20"/>
                <w:szCs w:val="20"/>
              </w:rPr>
            </w:pPr>
          </w:p>
          <w:p w14:paraId="2AC4AEDF" w14:textId="77777777" w:rsidR="00EC67C6" w:rsidRDefault="00EC67C6" w:rsidP="00EC67C6">
            <w:pPr>
              <w:rPr>
                <w:sz w:val="20"/>
                <w:szCs w:val="20"/>
              </w:rPr>
            </w:pPr>
            <w:r>
              <w:rPr>
                <w:sz w:val="20"/>
                <w:szCs w:val="20"/>
              </w:rPr>
              <w:t>Why all this copying and pasting? Word and Google contain hidden formatting that can make your card look like it has a bunch of different styles! Starting from the simplest stage you can will save you time after the fact.</w:t>
            </w:r>
          </w:p>
          <w:p w14:paraId="5675626C" w14:textId="77777777" w:rsidR="00EC67C6" w:rsidRDefault="00EC67C6" w:rsidP="00EC67C6">
            <w:pPr>
              <w:rPr>
                <w:sz w:val="20"/>
                <w:szCs w:val="20"/>
              </w:rPr>
            </w:pPr>
          </w:p>
          <w:p w14:paraId="704DB906" w14:textId="77777777" w:rsidR="00EC67C6" w:rsidRDefault="00EC67C6" w:rsidP="00EC67C6">
            <w:pPr>
              <w:rPr>
                <w:sz w:val="20"/>
                <w:szCs w:val="20"/>
              </w:rPr>
            </w:pPr>
            <w:r>
              <w:rPr>
                <w:sz w:val="20"/>
                <w:szCs w:val="20"/>
              </w:rPr>
              <w:t>Speaking of saving time…</w:t>
            </w:r>
          </w:p>
          <w:p w14:paraId="70C01BAE" w14:textId="77777777" w:rsidR="00EC67C6" w:rsidRDefault="00EC67C6" w:rsidP="00EC67C6">
            <w:pPr>
              <w:rPr>
                <w:sz w:val="20"/>
                <w:szCs w:val="20"/>
              </w:rPr>
            </w:pPr>
          </w:p>
          <w:p w14:paraId="14F2CFD6" w14:textId="77777777" w:rsidR="00EC67C6" w:rsidRDefault="00EC67C6" w:rsidP="00EC67C6">
            <w:pPr>
              <w:rPr>
                <w:sz w:val="20"/>
                <w:szCs w:val="20"/>
              </w:rPr>
            </w:pPr>
            <w:r>
              <w:rPr>
                <w:b/>
                <w:sz w:val="20"/>
                <w:szCs w:val="20"/>
              </w:rPr>
              <w:t>Save early, save often!</w:t>
            </w:r>
            <w:r>
              <w:rPr>
                <w:sz w:val="20"/>
                <w:szCs w:val="20"/>
              </w:rPr>
              <w:t xml:space="preserve"> While editing your card, </w:t>
            </w:r>
            <w:r>
              <w:rPr>
                <w:b/>
                <w:sz w:val="20"/>
                <w:szCs w:val="20"/>
              </w:rPr>
              <w:t>click that Save button frequently</w:t>
            </w:r>
            <w:r>
              <w:rPr>
                <w:sz w:val="20"/>
                <w:szCs w:val="20"/>
              </w:rPr>
              <w:t>. If you let the page sit for too long, conduct loads of edits, and only click Save at the end, you could get an error as the page may have timed out. Your time is too valuable to be stuck redoing a card. Save!</w:t>
            </w:r>
          </w:p>
          <w:p w14:paraId="421BEE54" w14:textId="77777777" w:rsidR="00EC67C6" w:rsidRDefault="00EC67C6" w:rsidP="00EC67C6">
            <w:pPr>
              <w:rPr>
                <w:sz w:val="20"/>
                <w:szCs w:val="20"/>
              </w:rPr>
            </w:pPr>
          </w:p>
          <w:p w14:paraId="4492DF16" w14:textId="77777777" w:rsidR="00EC67C6" w:rsidRDefault="00EC67C6" w:rsidP="00EC67C6">
            <w:pPr>
              <w:rPr>
                <w:b/>
                <w:sz w:val="20"/>
                <w:szCs w:val="20"/>
              </w:rPr>
            </w:pPr>
            <w:r>
              <w:rPr>
                <w:b/>
                <w:sz w:val="20"/>
                <w:szCs w:val="20"/>
              </w:rPr>
              <w:t xml:space="preserve">Content. </w:t>
            </w:r>
            <w:r>
              <w:rPr>
                <w:sz w:val="20"/>
                <w:szCs w:val="20"/>
              </w:rPr>
              <w:t>Consider your audience: Write your card so other faculty can easily understand it and be able to use the ideas and materials you’re sharing.</w:t>
            </w:r>
            <w:r>
              <w:rPr>
                <w:b/>
                <w:sz w:val="20"/>
                <w:szCs w:val="20"/>
              </w:rPr>
              <w:t xml:space="preserve"> </w:t>
            </w:r>
          </w:p>
          <w:p w14:paraId="51852F46" w14:textId="77777777" w:rsidR="00EC67C6" w:rsidRDefault="00EC67C6" w:rsidP="00EC67C6">
            <w:pPr>
              <w:rPr>
                <w:b/>
                <w:sz w:val="20"/>
                <w:szCs w:val="20"/>
              </w:rPr>
            </w:pPr>
          </w:p>
          <w:p w14:paraId="7D7379ED" w14:textId="77777777" w:rsidR="00EC67C6" w:rsidRDefault="00EC67C6" w:rsidP="00EC67C6">
            <w:pPr>
              <w:rPr>
                <w:b/>
                <w:sz w:val="20"/>
                <w:szCs w:val="20"/>
              </w:rPr>
            </w:pPr>
            <w:r>
              <w:rPr>
                <w:b/>
                <w:sz w:val="20"/>
                <w:szCs w:val="20"/>
              </w:rPr>
              <w:t xml:space="preserve">Collaboration: </w:t>
            </w:r>
            <w:r>
              <w:rPr>
                <w:sz w:val="20"/>
                <w:szCs w:val="20"/>
              </w:rPr>
              <w:t xml:space="preserve">When you first create a card, add yourself as the author. Then add as many other authors as you wish. Editors can help you build or check over the card. Once you add another author/editor, click save to have them receive notifications and be able to access the card. </w:t>
            </w:r>
          </w:p>
          <w:p w14:paraId="52196FB5" w14:textId="77777777" w:rsidR="00EC67C6" w:rsidRDefault="00EC67C6" w:rsidP="00EC67C6">
            <w:pPr>
              <w:rPr>
                <w:sz w:val="20"/>
                <w:szCs w:val="20"/>
              </w:rPr>
            </w:pPr>
          </w:p>
          <w:p w14:paraId="34DF6146" w14:textId="77777777" w:rsidR="00EC67C6" w:rsidRDefault="00EC67C6" w:rsidP="00EC67C6">
            <w:pPr>
              <w:rPr>
                <w:sz w:val="20"/>
                <w:szCs w:val="20"/>
              </w:rPr>
            </w:pPr>
            <w:r>
              <w:rPr>
                <w:b/>
                <w:sz w:val="20"/>
                <w:szCs w:val="20"/>
              </w:rPr>
              <w:t>Quality assessment</w:t>
            </w:r>
            <w:r>
              <w:rPr>
                <w:sz w:val="20"/>
                <w:szCs w:val="20"/>
              </w:rPr>
              <w:t>. Community Catalysts (</w:t>
            </w:r>
            <w:proofErr w:type="spellStart"/>
            <w:r>
              <w:rPr>
                <w:sz w:val="20"/>
                <w:szCs w:val="20"/>
              </w:rPr>
              <w:t>ComCats</w:t>
            </w:r>
            <w:proofErr w:type="spellEnd"/>
            <w:r>
              <w:rPr>
                <w:sz w:val="20"/>
                <w:szCs w:val="20"/>
              </w:rPr>
              <w:t xml:space="preserve">) developed a </w:t>
            </w:r>
            <w:hyperlink r:id="rId7" w:anchor="gid=1944379308">
              <w:r>
                <w:rPr>
                  <w:color w:val="1155CC"/>
                  <w:sz w:val="20"/>
                  <w:szCs w:val="20"/>
                  <w:u w:val="single"/>
                </w:rPr>
                <w:t>rubric to assess the quality of cards</w:t>
              </w:r>
            </w:hyperlink>
            <w:r>
              <w:rPr>
                <w:sz w:val="20"/>
                <w:szCs w:val="20"/>
              </w:rPr>
              <w:t xml:space="preserve">. You can use it at any time yourself to help create your card. You can also opt in to the card review process that is built into each card on EngineeringUnleashed.com. </w:t>
            </w:r>
          </w:p>
          <w:p w14:paraId="78A39132" w14:textId="77777777" w:rsidR="00EC67C6" w:rsidRDefault="00EC67C6" w:rsidP="00EC67C6">
            <w:pPr>
              <w:rPr>
                <w:sz w:val="20"/>
                <w:szCs w:val="20"/>
              </w:rPr>
            </w:pPr>
          </w:p>
          <w:p w14:paraId="3606120B" w14:textId="77777777" w:rsidR="00EC67C6" w:rsidRDefault="00EC67C6" w:rsidP="00EC67C6">
            <w:pPr>
              <w:rPr>
                <w:sz w:val="20"/>
                <w:szCs w:val="20"/>
              </w:rPr>
            </w:pPr>
            <w:r>
              <w:rPr>
                <w:sz w:val="20"/>
                <w:szCs w:val="20"/>
              </w:rPr>
              <w:t xml:space="preserve">Generally speaking, the card review process looks at: </w:t>
            </w:r>
          </w:p>
          <w:p w14:paraId="21EEF29C" w14:textId="77777777" w:rsidR="00EC67C6" w:rsidRDefault="00EC67C6" w:rsidP="00EC67C6">
            <w:pPr>
              <w:numPr>
                <w:ilvl w:val="0"/>
                <w:numId w:val="12"/>
              </w:numPr>
              <w:pBdr>
                <w:top w:val="nil"/>
                <w:left w:val="nil"/>
                <w:bottom w:val="nil"/>
                <w:right w:val="nil"/>
                <w:between w:val="nil"/>
              </w:pBdr>
              <w:spacing w:line="259" w:lineRule="auto"/>
              <w:rPr>
                <w:color w:val="000000"/>
                <w:sz w:val="20"/>
                <w:szCs w:val="20"/>
              </w:rPr>
            </w:pPr>
            <w:r>
              <w:rPr>
                <w:b/>
                <w:color w:val="000000"/>
                <w:sz w:val="20"/>
                <w:szCs w:val="20"/>
              </w:rPr>
              <w:t>Replicability</w:t>
            </w:r>
            <w:r>
              <w:rPr>
                <w:b/>
                <w:sz w:val="20"/>
                <w:szCs w:val="20"/>
              </w:rPr>
              <w:t>.</w:t>
            </w:r>
            <w:r>
              <w:rPr>
                <w:rFonts w:ascii="Helvetica Neue" w:eastAsia="Helvetica Neue" w:hAnsi="Helvetica Neue" w:cs="Helvetica Neue"/>
                <w:color w:val="000000"/>
                <w:highlight w:val="white"/>
              </w:rPr>
              <w:t xml:space="preserve"> </w:t>
            </w:r>
            <w:r>
              <w:rPr>
                <w:color w:val="000000"/>
                <w:sz w:val="20"/>
                <w:szCs w:val="20"/>
              </w:rPr>
              <w:t>Card provides details on activity, lesson, resource, etc. and includes supporting materials that allow other faculty to replicate what is being shared.</w:t>
            </w:r>
          </w:p>
          <w:p w14:paraId="66DE1081" w14:textId="77777777" w:rsidR="00EC67C6" w:rsidRDefault="00EC67C6" w:rsidP="00EC67C6">
            <w:pPr>
              <w:numPr>
                <w:ilvl w:val="0"/>
                <w:numId w:val="12"/>
              </w:numPr>
              <w:pBdr>
                <w:top w:val="nil"/>
                <w:left w:val="nil"/>
                <w:bottom w:val="nil"/>
                <w:right w:val="nil"/>
                <w:between w:val="nil"/>
              </w:pBdr>
              <w:spacing w:line="259" w:lineRule="auto"/>
              <w:rPr>
                <w:b/>
                <w:color w:val="000000"/>
                <w:sz w:val="20"/>
                <w:szCs w:val="20"/>
              </w:rPr>
            </w:pPr>
            <w:r>
              <w:rPr>
                <w:b/>
                <w:color w:val="000000"/>
                <w:sz w:val="20"/>
                <w:szCs w:val="20"/>
              </w:rPr>
              <w:t>Technical Content</w:t>
            </w:r>
            <w:r>
              <w:rPr>
                <w:b/>
                <w:sz w:val="20"/>
                <w:szCs w:val="20"/>
              </w:rPr>
              <w:t>.</w:t>
            </w:r>
            <w:r>
              <w:rPr>
                <w:b/>
                <w:color w:val="000000"/>
                <w:sz w:val="20"/>
                <w:szCs w:val="20"/>
              </w:rPr>
              <w:t xml:space="preserve"> </w:t>
            </w:r>
            <w:r>
              <w:rPr>
                <w:color w:val="000000"/>
                <w:sz w:val="20"/>
                <w:szCs w:val="20"/>
              </w:rPr>
              <w:t>Technical content is included, is sound, is reinforced by EM, grounded in best-practices, AND includes high-quality supporting files, documentation, and/or models.</w:t>
            </w:r>
          </w:p>
          <w:p w14:paraId="702C09CA" w14:textId="77777777" w:rsidR="00EC67C6" w:rsidRDefault="00EC67C6" w:rsidP="00EC67C6">
            <w:pPr>
              <w:numPr>
                <w:ilvl w:val="0"/>
                <w:numId w:val="12"/>
              </w:numPr>
              <w:pBdr>
                <w:top w:val="nil"/>
                <w:left w:val="nil"/>
                <w:bottom w:val="nil"/>
                <w:right w:val="nil"/>
                <w:between w:val="nil"/>
              </w:pBdr>
              <w:spacing w:line="259" w:lineRule="auto"/>
              <w:rPr>
                <w:b/>
                <w:color w:val="000000"/>
                <w:sz w:val="20"/>
                <w:szCs w:val="20"/>
              </w:rPr>
            </w:pPr>
            <w:r>
              <w:rPr>
                <w:b/>
                <w:color w:val="000000"/>
                <w:sz w:val="20"/>
                <w:szCs w:val="20"/>
              </w:rPr>
              <w:t>Communication</w:t>
            </w:r>
            <w:r>
              <w:rPr>
                <w:b/>
                <w:sz w:val="20"/>
                <w:szCs w:val="20"/>
              </w:rPr>
              <w:t>.</w:t>
            </w:r>
            <w:r>
              <w:rPr>
                <w:b/>
                <w:color w:val="000000"/>
                <w:sz w:val="20"/>
                <w:szCs w:val="20"/>
              </w:rPr>
              <w:t xml:space="preserve"> </w:t>
            </w:r>
            <w:r>
              <w:rPr>
                <w:color w:val="000000"/>
                <w:sz w:val="20"/>
                <w:szCs w:val="20"/>
              </w:rPr>
              <w:t xml:space="preserve">Card is well organized, easy to read, and written for </w:t>
            </w:r>
            <w:r>
              <w:rPr>
                <w:sz w:val="20"/>
                <w:szCs w:val="20"/>
              </w:rPr>
              <w:t>f</w:t>
            </w:r>
            <w:r>
              <w:rPr>
                <w:color w:val="000000"/>
                <w:sz w:val="20"/>
                <w:szCs w:val="20"/>
              </w:rPr>
              <w:t>aculty.</w:t>
            </w:r>
          </w:p>
          <w:p w14:paraId="64807DEC" w14:textId="77777777" w:rsidR="00EC67C6" w:rsidRDefault="00EC67C6" w:rsidP="00EC67C6">
            <w:pPr>
              <w:numPr>
                <w:ilvl w:val="0"/>
                <w:numId w:val="12"/>
              </w:numPr>
              <w:pBdr>
                <w:top w:val="nil"/>
                <w:left w:val="nil"/>
                <w:bottom w:val="nil"/>
                <w:right w:val="nil"/>
                <w:between w:val="nil"/>
              </w:pBdr>
              <w:spacing w:line="259" w:lineRule="auto"/>
              <w:rPr>
                <w:b/>
                <w:color w:val="000000"/>
                <w:sz w:val="20"/>
                <w:szCs w:val="20"/>
              </w:rPr>
            </w:pPr>
            <w:r>
              <w:rPr>
                <w:b/>
                <w:color w:val="000000"/>
                <w:sz w:val="20"/>
                <w:szCs w:val="20"/>
              </w:rPr>
              <w:t>Pedagogy.</w:t>
            </w:r>
            <w:r>
              <w:rPr>
                <w:color w:val="000000"/>
                <w:sz w:val="20"/>
                <w:szCs w:val="20"/>
              </w:rPr>
              <w:t xml:space="preserve"> Research-based best practices in pedagogy are included. </w:t>
            </w:r>
          </w:p>
          <w:p w14:paraId="26BE2EE7" w14:textId="306BA42C" w:rsidR="005C6542" w:rsidRDefault="00EC67C6" w:rsidP="00EC67C6">
            <w:pPr>
              <w:numPr>
                <w:ilvl w:val="0"/>
                <w:numId w:val="2"/>
              </w:numPr>
              <w:pBdr>
                <w:top w:val="nil"/>
                <w:left w:val="nil"/>
                <w:bottom w:val="nil"/>
                <w:right w:val="nil"/>
                <w:between w:val="nil"/>
              </w:pBdr>
              <w:spacing w:after="160" w:line="259" w:lineRule="auto"/>
              <w:rPr>
                <w:b/>
                <w:color w:val="000000"/>
                <w:sz w:val="20"/>
                <w:szCs w:val="20"/>
              </w:rPr>
            </w:pPr>
            <w:r>
              <w:rPr>
                <w:b/>
                <w:color w:val="000000"/>
                <w:sz w:val="20"/>
                <w:szCs w:val="20"/>
              </w:rPr>
              <w:t>Assessment</w:t>
            </w:r>
            <w:r>
              <w:rPr>
                <w:sz w:val="20"/>
                <w:szCs w:val="20"/>
              </w:rPr>
              <w:t>.</w:t>
            </w:r>
            <w:r>
              <w:rPr>
                <w:color w:val="000000"/>
                <w:sz w:val="20"/>
                <w:szCs w:val="20"/>
              </w:rPr>
              <w:t xml:space="preserve"> Intervention has been deemed effective</w:t>
            </w:r>
            <w:r>
              <w:rPr>
                <w:sz w:val="20"/>
                <w:szCs w:val="20"/>
              </w:rPr>
              <w:t>;</w:t>
            </w:r>
            <w:r>
              <w:rPr>
                <w:color w:val="000000"/>
                <w:sz w:val="20"/>
                <w:szCs w:val="20"/>
              </w:rPr>
              <w:t xml:space="preserve"> includes information to assess EM and other learning.</w:t>
            </w:r>
          </w:p>
        </w:tc>
      </w:tr>
    </w:tbl>
    <w:p w14:paraId="290A434D" w14:textId="77777777" w:rsidR="005C6542" w:rsidRDefault="005C6542">
      <w:pPr>
        <w:rPr>
          <w:b/>
        </w:rPr>
      </w:pPr>
    </w:p>
    <w:p w14:paraId="09C4AE74" w14:textId="77777777" w:rsidR="005C6542" w:rsidRDefault="005C6542">
      <w:pPr>
        <w:rPr>
          <w:b/>
          <w:sz w:val="26"/>
          <w:szCs w:val="26"/>
        </w:rPr>
      </w:pPr>
    </w:p>
    <w:p w14:paraId="59654492" w14:textId="77777777" w:rsidR="005C6542" w:rsidRDefault="00000000">
      <w:pPr>
        <w:jc w:val="center"/>
        <w:rPr>
          <w:b/>
          <w:sz w:val="26"/>
          <w:szCs w:val="26"/>
        </w:rPr>
      </w:pPr>
      <w:r>
        <w:rPr>
          <w:b/>
          <w:sz w:val="26"/>
          <w:szCs w:val="26"/>
        </w:rPr>
        <w:lastRenderedPageBreak/>
        <w:t>Card Creation Template</w:t>
      </w:r>
    </w:p>
    <w:p w14:paraId="1D048A3B" w14:textId="77777777" w:rsidR="005C6542" w:rsidRDefault="00000000">
      <w:r>
        <w:rPr>
          <w:b/>
        </w:rPr>
        <w:t xml:space="preserve">Start with a Template: </w:t>
      </w:r>
      <w:r>
        <w:t>Ask these questions to pick:</w:t>
      </w:r>
    </w:p>
    <w:p w14:paraId="5237B035" w14:textId="77777777" w:rsidR="005C6542" w:rsidRDefault="00000000">
      <w:pPr>
        <w:numPr>
          <w:ilvl w:val="0"/>
          <w:numId w:val="4"/>
        </w:numPr>
        <w:shd w:val="clear" w:color="auto" w:fill="FFFFFF"/>
        <w:spacing w:after="0"/>
        <w:rPr>
          <w:color w:val="000000"/>
        </w:rPr>
      </w:pPr>
      <w:r>
        <w:t>Are you sharing content not related to classroom instruction?(</w:t>
      </w:r>
      <w:proofErr w:type="spellStart"/>
      <w:r>
        <w:t>ie</w:t>
      </w:r>
      <w:proofErr w:type="spellEnd"/>
      <w:r>
        <w:t xml:space="preserve"> programmatic implementation, extra-curricular activity, approach to industrial advisory boards, </w:t>
      </w:r>
      <w:proofErr w:type="spellStart"/>
      <w:r>
        <w:t>etc</w:t>
      </w:r>
      <w:proofErr w:type="spellEnd"/>
      <w:r>
        <w:t>)</w:t>
      </w:r>
    </w:p>
    <w:p w14:paraId="3D6FB2A0" w14:textId="77777777" w:rsidR="005C6542" w:rsidRDefault="00000000">
      <w:pPr>
        <w:numPr>
          <w:ilvl w:val="1"/>
          <w:numId w:val="4"/>
        </w:numPr>
        <w:spacing w:after="0"/>
        <w:rPr>
          <w:color w:val="000000"/>
        </w:rPr>
      </w:pPr>
      <w:r>
        <w:t>Choose the General template.</w:t>
      </w:r>
    </w:p>
    <w:p w14:paraId="01248802" w14:textId="77777777" w:rsidR="005C6542" w:rsidRDefault="00000000">
      <w:pPr>
        <w:numPr>
          <w:ilvl w:val="0"/>
          <w:numId w:val="4"/>
        </w:numPr>
        <w:shd w:val="clear" w:color="auto" w:fill="FFFFFF"/>
        <w:spacing w:after="0"/>
        <w:rPr>
          <w:color w:val="000000"/>
        </w:rPr>
      </w:pPr>
      <w:r>
        <w:t>Are you sharing content for a class or course?</w:t>
      </w:r>
    </w:p>
    <w:p w14:paraId="71826D12" w14:textId="77777777" w:rsidR="005C6542" w:rsidRDefault="00000000">
      <w:pPr>
        <w:numPr>
          <w:ilvl w:val="1"/>
          <w:numId w:val="4"/>
        </w:numPr>
        <w:spacing w:after="0"/>
        <w:rPr>
          <w:color w:val="000000"/>
        </w:rPr>
      </w:pPr>
      <w:r>
        <w:t xml:space="preserve">Choose the Classroom template. </w:t>
      </w:r>
    </w:p>
    <w:p w14:paraId="339F3C29" w14:textId="77777777" w:rsidR="005C6542" w:rsidRDefault="00000000">
      <w:pPr>
        <w:numPr>
          <w:ilvl w:val="1"/>
          <w:numId w:val="4"/>
        </w:numPr>
        <w:spacing w:after="240"/>
        <w:rPr>
          <w:color w:val="000000"/>
        </w:rPr>
      </w:pPr>
      <w:r>
        <w:t>This template adds fields such as Time and Materials. You'll see these below.</w:t>
      </w:r>
    </w:p>
    <w:p w14:paraId="7ED3B035" w14:textId="77777777" w:rsidR="005C6542" w:rsidRDefault="00000000">
      <w:pPr>
        <w:shd w:val="clear" w:color="auto" w:fill="FFFFFF"/>
        <w:spacing w:after="240"/>
      </w:pPr>
      <w:r>
        <w:t>You can update existing cards to the Classroom template!</w:t>
      </w:r>
    </w:p>
    <w:p w14:paraId="1A1BCDC1" w14:textId="77777777" w:rsidR="005C6542" w:rsidRDefault="00000000">
      <w:pPr>
        <w:rPr>
          <w:b/>
        </w:rPr>
      </w:pPr>
      <w:r>
        <w:rPr>
          <w:noProof/>
        </w:rPr>
        <w:drawing>
          <wp:inline distT="114300" distB="114300" distL="114300" distR="114300" wp14:anchorId="1443123A" wp14:editId="6C1EFEE1">
            <wp:extent cx="5943600" cy="1003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003300"/>
                    </a:xfrm>
                    <a:prstGeom prst="rect">
                      <a:avLst/>
                    </a:prstGeom>
                    <a:ln/>
                  </pic:spPr>
                </pic:pic>
              </a:graphicData>
            </a:graphic>
          </wp:inline>
        </w:drawing>
      </w:r>
    </w:p>
    <w:p w14:paraId="37B11930" w14:textId="77777777" w:rsidR="005C6542" w:rsidRDefault="00000000">
      <w:r>
        <w:rPr>
          <w:b/>
        </w:rPr>
        <w:t>Add a Card Title:</w:t>
      </w:r>
      <w:r>
        <w:t xml:space="preserve"> Title is clear and conveys the "what" of the card. </w:t>
      </w:r>
    </w:p>
    <w:tbl>
      <w:tblPr>
        <w:tblStyle w:val="2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0CE4A590" w14:textId="77777777">
        <w:tc>
          <w:tcPr>
            <w:tcW w:w="9360" w:type="dxa"/>
            <w:shd w:val="clear" w:color="auto" w:fill="auto"/>
            <w:tcMar>
              <w:top w:w="100" w:type="dxa"/>
              <w:left w:w="100" w:type="dxa"/>
              <w:bottom w:w="100" w:type="dxa"/>
              <w:right w:w="100" w:type="dxa"/>
            </w:tcMar>
          </w:tcPr>
          <w:p w14:paraId="2020297F" w14:textId="77777777" w:rsidR="005C6542" w:rsidRDefault="005C6542">
            <w:pPr>
              <w:widowControl w:val="0"/>
              <w:pBdr>
                <w:top w:val="nil"/>
                <w:left w:val="nil"/>
                <w:bottom w:val="nil"/>
                <w:right w:val="nil"/>
                <w:between w:val="nil"/>
              </w:pBdr>
              <w:spacing w:after="0" w:line="240" w:lineRule="auto"/>
            </w:pPr>
          </w:p>
        </w:tc>
      </w:tr>
    </w:tbl>
    <w:p w14:paraId="3AB0302C" w14:textId="77777777" w:rsidR="005C6542" w:rsidRDefault="005C6542"/>
    <w:p w14:paraId="1434DDEE" w14:textId="77777777" w:rsidR="005C6542" w:rsidRDefault="00000000">
      <w:r>
        <w:rPr>
          <w:b/>
        </w:rPr>
        <w:t xml:space="preserve">Select a Featured Image: </w:t>
      </w:r>
      <w:r>
        <w:t xml:space="preserve">The image is another way to draw people into your card. Aim for a picture directly tied to your content. </w:t>
      </w:r>
    </w:p>
    <w:p w14:paraId="4B32B40C" w14:textId="77777777" w:rsidR="005C6542" w:rsidRDefault="00000000">
      <w:pPr>
        <w:numPr>
          <w:ilvl w:val="0"/>
          <w:numId w:val="9"/>
        </w:numPr>
        <w:shd w:val="clear" w:color="auto" w:fill="FFFFFF"/>
        <w:spacing w:after="0"/>
        <w:rPr>
          <w:color w:val="000000"/>
        </w:rPr>
      </w:pPr>
      <w:r>
        <w:t>Use rectangular photos that are wider than they are tall.</w:t>
      </w:r>
    </w:p>
    <w:p w14:paraId="73322039" w14:textId="77777777" w:rsidR="005C6542" w:rsidRDefault="00000000">
      <w:pPr>
        <w:numPr>
          <w:ilvl w:val="0"/>
          <w:numId w:val="9"/>
        </w:numPr>
        <w:shd w:val="clear" w:color="auto" w:fill="FFFFFF"/>
        <w:spacing w:after="240"/>
        <w:rPr>
          <w:color w:val="000000"/>
        </w:rPr>
      </w:pPr>
      <w:r>
        <w:t>Engineering Unleashed provides a selection of stock photos.</w:t>
      </w:r>
    </w:p>
    <w:p w14:paraId="650B322D" w14:textId="77777777" w:rsidR="005C6542" w:rsidRDefault="00000000">
      <w:r>
        <w:rPr>
          <w:b/>
        </w:rPr>
        <w:t>Write a Short Summary:</w:t>
      </w:r>
      <w:r>
        <w:t xml:space="preserve"> The summary is short (160 characters) and includes key details that allow the reader to easily determine if the card is something they want to read.</w:t>
      </w:r>
    </w:p>
    <w:tbl>
      <w:tblPr>
        <w:tblStyle w:val="1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43CC6236" w14:textId="77777777">
        <w:tc>
          <w:tcPr>
            <w:tcW w:w="9360" w:type="dxa"/>
            <w:shd w:val="clear" w:color="auto" w:fill="auto"/>
            <w:tcMar>
              <w:top w:w="100" w:type="dxa"/>
              <w:left w:w="100" w:type="dxa"/>
              <w:bottom w:w="100" w:type="dxa"/>
              <w:right w:w="100" w:type="dxa"/>
            </w:tcMar>
          </w:tcPr>
          <w:p w14:paraId="7990D1C5" w14:textId="77777777" w:rsidR="005C6542" w:rsidRDefault="005C6542">
            <w:pPr>
              <w:widowControl w:val="0"/>
              <w:pBdr>
                <w:top w:val="nil"/>
                <w:left w:val="nil"/>
                <w:bottom w:val="nil"/>
                <w:right w:val="nil"/>
                <w:between w:val="nil"/>
              </w:pBdr>
              <w:spacing w:after="0" w:line="240" w:lineRule="auto"/>
            </w:pPr>
          </w:p>
        </w:tc>
      </w:tr>
    </w:tbl>
    <w:p w14:paraId="12E07DF9" w14:textId="77777777" w:rsidR="005C6542" w:rsidRDefault="005C6542">
      <w:pPr>
        <w:pBdr>
          <w:top w:val="nil"/>
          <w:left w:val="nil"/>
          <w:bottom w:val="nil"/>
          <w:right w:val="nil"/>
          <w:between w:val="nil"/>
        </w:pBdr>
        <w:rPr>
          <w:b/>
          <w:highlight w:val="white"/>
        </w:rPr>
      </w:pPr>
    </w:p>
    <w:p w14:paraId="494D7074" w14:textId="77777777" w:rsidR="005C6542" w:rsidRDefault="00000000">
      <w:pPr>
        <w:rPr>
          <w:b/>
        </w:rPr>
      </w:pPr>
      <w:r>
        <w:rPr>
          <w:b/>
        </w:rPr>
        <w:t xml:space="preserve">Classroom Template (If you Selected Course): </w:t>
      </w:r>
      <w:r>
        <w:t xml:space="preserve">Include tips and information specific to the activity, such as how to implement it and what it covers. </w:t>
      </w:r>
    </w:p>
    <w:tbl>
      <w:tblPr>
        <w:tblStyle w:val="1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3D49F863" w14:textId="77777777">
        <w:tc>
          <w:tcPr>
            <w:tcW w:w="9360" w:type="dxa"/>
            <w:shd w:val="clear" w:color="auto" w:fill="auto"/>
            <w:tcMar>
              <w:top w:w="100" w:type="dxa"/>
              <w:left w:w="100" w:type="dxa"/>
              <w:bottom w:w="100" w:type="dxa"/>
              <w:right w:w="100" w:type="dxa"/>
            </w:tcMar>
          </w:tcPr>
          <w:p w14:paraId="3ADFF86B" w14:textId="77777777" w:rsidR="005C6542" w:rsidRDefault="005C6542">
            <w:pPr>
              <w:widowControl w:val="0"/>
              <w:pBdr>
                <w:top w:val="nil"/>
                <w:left w:val="nil"/>
                <w:bottom w:val="nil"/>
                <w:right w:val="nil"/>
                <w:between w:val="nil"/>
              </w:pBdr>
              <w:spacing w:after="0" w:line="240" w:lineRule="auto"/>
              <w:rPr>
                <w:b/>
              </w:rPr>
            </w:pPr>
          </w:p>
        </w:tc>
      </w:tr>
    </w:tbl>
    <w:p w14:paraId="59CACDCC" w14:textId="77777777" w:rsidR="005C6542" w:rsidRDefault="005C6542">
      <w:pPr>
        <w:rPr>
          <w:b/>
        </w:rPr>
      </w:pPr>
    </w:p>
    <w:p w14:paraId="5445F129" w14:textId="77777777" w:rsidR="005C6542" w:rsidRDefault="005C6542">
      <w:pPr>
        <w:pBdr>
          <w:top w:val="nil"/>
          <w:left w:val="nil"/>
          <w:bottom w:val="nil"/>
          <w:right w:val="nil"/>
          <w:between w:val="nil"/>
        </w:pBdr>
        <w:rPr>
          <w:b/>
        </w:rPr>
      </w:pPr>
    </w:p>
    <w:p w14:paraId="1A419ADF" w14:textId="77777777" w:rsidR="005C6542" w:rsidRDefault="00000000">
      <w:pPr>
        <w:pBdr>
          <w:top w:val="nil"/>
          <w:left w:val="nil"/>
          <w:bottom w:val="nil"/>
          <w:right w:val="nil"/>
          <w:between w:val="nil"/>
        </w:pBdr>
      </w:pPr>
      <w:r>
        <w:rPr>
          <w:b/>
        </w:rPr>
        <w:t xml:space="preserve">Materials (Classroom template): </w:t>
      </w:r>
      <w:r>
        <w:t xml:space="preserve">List items that would help others implement your activity or replicate your concepts. </w:t>
      </w:r>
    </w:p>
    <w:tbl>
      <w:tblPr>
        <w:tblStyle w:val="1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48489D66" w14:textId="77777777">
        <w:tc>
          <w:tcPr>
            <w:tcW w:w="9360" w:type="dxa"/>
            <w:shd w:val="clear" w:color="auto" w:fill="auto"/>
            <w:tcMar>
              <w:top w:w="100" w:type="dxa"/>
              <w:left w:w="100" w:type="dxa"/>
              <w:bottom w:w="100" w:type="dxa"/>
              <w:right w:w="100" w:type="dxa"/>
            </w:tcMar>
          </w:tcPr>
          <w:p w14:paraId="61DF22D8" w14:textId="77777777" w:rsidR="005C6542" w:rsidRDefault="005C6542">
            <w:pPr>
              <w:widowControl w:val="0"/>
              <w:pBdr>
                <w:top w:val="nil"/>
                <w:left w:val="nil"/>
                <w:bottom w:val="nil"/>
                <w:right w:val="nil"/>
                <w:between w:val="nil"/>
              </w:pBdr>
              <w:spacing w:after="0" w:line="240" w:lineRule="auto"/>
            </w:pPr>
          </w:p>
        </w:tc>
      </w:tr>
    </w:tbl>
    <w:p w14:paraId="24CB1F3C" w14:textId="77777777" w:rsidR="005C6542" w:rsidRDefault="005C6542">
      <w:pPr>
        <w:pBdr>
          <w:top w:val="nil"/>
          <w:left w:val="nil"/>
          <w:bottom w:val="nil"/>
          <w:right w:val="nil"/>
          <w:between w:val="nil"/>
        </w:pBdr>
      </w:pPr>
    </w:p>
    <w:p w14:paraId="1F79F7B9" w14:textId="77777777" w:rsidR="005C6542" w:rsidRDefault="00000000">
      <w:pPr>
        <w:pBdr>
          <w:top w:val="nil"/>
          <w:left w:val="nil"/>
          <w:bottom w:val="nil"/>
          <w:right w:val="nil"/>
          <w:between w:val="nil"/>
        </w:pBdr>
        <w:rPr>
          <w:b/>
        </w:rPr>
      </w:pPr>
      <w:r>
        <w:rPr>
          <w:b/>
        </w:rPr>
        <w:t xml:space="preserve">Prerequisites (Classroom template): </w:t>
      </w:r>
      <w:r>
        <w:t>List courses that should be completed or knowledge/skillsets people should have before doing your activity.</w:t>
      </w:r>
    </w:p>
    <w:tbl>
      <w:tblPr>
        <w:tblStyle w:val="1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04CE0CCF" w14:textId="77777777">
        <w:tc>
          <w:tcPr>
            <w:tcW w:w="9360" w:type="dxa"/>
            <w:shd w:val="clear" w:color="auto" w:fill="auto"/>
            <w:tcMar>
              <w:top w:w="100" w:type="dxa"/>
              <w:left w:w="100" w:type="dxa"/>
              <w:bottom w:w="100" w:type="dxa"/>
              <w:right w:w="100" w:type="dxa"/>
            </w:tcMar>
          </w:tcPr>
          <w:p w14:paraId="25212D28" w14:textId="77777777" w:rsidR="005C6542" w:rsidRDefault="005C6542">
            <w:pPr>
              <w:widowControl w:val="0"/>
              <w:pBdr>
                <w:top w:val="nil"/>
                <w:left w:val="nil"/>
                <w:bottom w:val="nil"/>
                <w:right w:val="nil"/>
                <w:between w:val="nil"/>
              </w:pBdr>
              <w:spacing w:after="0" w:line="240" w:lineRule="auto"/>
              <w:rPr>
                <w:b/>
              </w:rPr>
            </w:pPr>
          </w:p>
        </w:tc>
      </w:tr>
    </w:tbl>
    <w:p w14:paraId="6FCE1A4B" w14:textId="77777777" w:rsidR="005C6542" w:rsidRDefault="005C6542">
      <w:pPr>
        <w:rPr>
          <w:b/>
        </w:rPr>
      </w:pPr>
    </w:p>
    <w:p w14:paraId="50D398D2" w14:textId="77777777" w:rsidR="005C6542" w:rsidRDefault="00000000">
      <w:pPr>
        <w:pBdr>
          <w:top w:val="nil"/>
          <w:left w:val="nil"/>
          <w:bottom w:val="nil"/>
          <w:right w:val="nil"/>
          <w:between w:val="nil"/>
        </w:pBdr>
      </w:pPr>
      <w:r>
        <w:rPr>
          <w:b/>
        </w:rPr>
        <w:t xml:space="preserve">Time (Classroom template): </w:t>
      </w:r>
      <w:r>
        <w:t>This field is for the total time your activity takes. Use the Description box to add context. Select only one.</w:t>
      </w:r>
    </w:p>
    <w:p w14:paraId="609A8794" w14:textId="7F9F2CFA" w:rsidR="005C6542" w:rsidRDefault="00641340">
      <w:pPr>
        <w:numPr>
          <w:ilvl w:val="0"/>
          <w:numId w:val="5"/>
        </w:numPr>
        <w:pBdr>
          <w:top w:val="nil"/>
          <w:left w:val="nil"/>
          <w:bottom w:val="nil"/>
          <w:right w:val="nil"/>
          <w:between w:val="nil"/>
        </w:pBdr>
        <w:spacing w:after="0"/>
      </w:pPr>
      <w:r>
        <w:fldChar w:fldCharType="begin">
          <w:ffData>
            <w:name w:val="Check1"/>
            <w:enabled/>
            <w:calcOnExit w:val="0"/>
            <w:checkBox>
              <w:sizeAuto/>
              <w:default w:val="0"/>
            </w:checkBox>
          </w:ffData>
        </w:fldChar>
      </w:r>
      <w:bookmarkStart w:id="2" w:name="Check1"/>
      <w:r>
        <w:instrText xml:space="preserve"> FORMCHECKBOX </w:instrText>
      </w:r>
      <w:r w:rsidR="00000000">
        <w:fldChar w:fldCharType="separate"/>
      </w:r>
      <w:r>
        <w:fldChar w:fldCharType="end"/>
      </w:r>
      <w:bookmarkEnd w:id="2"/>
      <w:r>
        <w:t>5 to 10 minutes</w:t>
      </w:r>
    </w:p>
    <w:p w14:paraId="23502A0F" w14:textId="18F3D423" w:rsidR="005C6542" w:rsidRDefault="00641340">
      <w:pPr>
        <w:numPr>
          <w:ilvl w:val="0"/>
          <w:numId w:val="5"/>
        </w:numPr>
        <w:pBdr>
          <w:top w:val="nil"/>
          <w:left w:val="nil"/>
          <w:bottom w:val="nil"/>
          <w:right w:val="nil"/>
          <w:between w:val="nil"/>
        </w:pBdr>
        <w:spacing w:after="0"/>
      </w:pPr>
      <w:r>
        <w:fldChar w:fldCharType="begin">
          <w:ffData>
            <w:name w:val="Check2"/>
            <w:enabled/>
            <w:calcOnExit w:val="0"/>
            <w:checkBox>
              <w:sizeAuto/>
              <w:default w:val="0"/>
            </w:checkBox>
          </w:ffData>
        </w:fldChar>
      </w:r>
      <w:bookmarkStart w:id="3" w:name="Check2"/>
      <w:r>
        <w:instrText xml:space="preserve"> FORMCHECKBOX </w:instrText>
      </w:r>
      <w:r w:rsidR="00000000">
        <w:fldChar w:fldCharType="separate"/>
      </w:r>
      <w:r>
        <w:fldChar w:fldCharType="end"/>
      </w:r>
      <w:bookmarkEnd w:id="3"/>
      <w:r>
        <w:t>15 to 30 minutes</w:t>
      </w:r>
    </w:p>
    <w:p w14:paraId="556A4D80" w14:textId="738539C7" w:rsidR="005C6542" w:rsidRDefault="00641340">
      <w:pPr>
        <w:numPr>
          <w:ilvl w:val="0"/>
          <w:numId w:val="5"/>
        </w:numPr>
        <w:pBdr>
          <w:top w:val="nil"/>
          <w:left w:val="nil"/>
          <w:bottom w:val="nil"/>
          <w:right w:val="nil"/>
          <w:between w:val="nil"/>
        </w:pBdr>
        <w:spacing w:after="0"/>
      </w:pPr>
      <w:r>
        <w:fldChar w:fldCharType="begin">
          <w:ffData>
            <w:name w:val="Check3"/>
            <w:enabled/>
            <w:calcOnExit w:val="0"/>
            <w:checkBox>
              <w:sizeAuto/>
              <w:default w:val="0"/>
            </w:checkBox>
          </w:ffData>
        </w:fldChar>
      </w:r>
      <w:bookmarkStart w:id="4" w:name="Check3"/>
      <w:r>
        <w:instrText xml:space="preserve"> FORMCHECKBOX </w:instrText>
      </w:r>
      <w:r w:rsidR="00000000">
        <w:fldChar w:fldCharType="separate"/>
      </w:r>
      <w:r>
        <w:fldChar w:fldCharType="end"/>
      </w:r>
      <w:bookmarkEnd w:id="4"/>
      <w:r>
        <w:t>45 to 90 minutes</w:t>
      </w:r>
    </w:p>
    <w:p w14:paraId="6A2C0F59" w14:textId="6B1FDB23" w:rsidR="005C6542" w:rsidRDefault="00641340">
      <w:pPr>
        <w:numPr>
          <w:ilvl w:val="0"/>
          <w:numId w:val="5"/>
        </w:numPr>
        <w:pBdr>
          <w:top w:val="nil"/>
          <w:left w:val="nil"/>
          <w:bottom w:val="nil"/>
          <w:right w:val="nil"/>
          <w:between w:val="nil"/>
        </w:pBdr>
        <w:spacing w:after="0"/>
      </w:pPr>
      <w:r>
        <w:fldChar w:fldCharType="begin">
          <w:ffData>
            <w:name w:val="Check4"/>
            <w:enabled/>
            <w:calcOnExit w:val="0"/>
            <w:checkBox>
              <w:sizeAuto/>
              <w:default w:val="0"/>
            </w:checkBox>
          </w:ffData>
        </w:fldChar>
      </w:r>
      <w:bookmarkStart w:id="5" w:name="Check4"/>
      <w:r>
        <w:instrText xml:space="preserve"> FORMCHECKBOX </w:instrText>
      </w:r>
      <w:r w:rsidR="00000000">
        <w:fldChar w:fldCharType="separate"/>
      </w:r>
      <w:r>
        <w:fldChar w:fldCharType="end"/>
      </w:r>
      <w:bookmarkEnd w:id="5"/>
      <w:r>
        <w:t>One week</w:t>
      </w:r>
    </w:p>
    <w:p w14:paraId="3755C018" w14:textId="3BB0A734" w:rsidR="005C6542" w:rsidRDefault="00641340">
      <w:pPr>
        <w:numPr>
          <w:ilvl w:val="0"/>
          <w:numId w:val="5"/>
        </w:numPr>
        <w:pBdr>
          <w:top w:val="nil"/>
          <w:left w:val="nil"/>
          <w:bottom w:val="nil"/>
          <w:right w:val="nil"/>
          <w:between w:val="nil"/>
        </w:pBdr>
        <w:spacing w:after="0"/>
      </w:pPr>
      <w:r>
        <w:fldChar w:fldCharType="begin">
          <w:ffData>
            <w:name w:val="Check5"/>
            <w:enabled/>
            <w:calcOnExit w:val="0"/>
            <w:checkBox>
              <w:sizeAuto/>
              <w:default w:val="0"/>
            </w:checkBox>
          </w:ffData>
        </w:fldChar>
      </w:r>
      <w:bookmarkStart w:id="6" w:name="Check5"/>
      <w:r>
        <w:instrText xml:space="preserve"> FORMCHECKBOX </w:instrText>
      </w:r>
      <w:r w:rsidR="00000000">
        <w:fldChar w:fldCharType="separate"/>
      </w:r>
      <w:r>
        <w:fldChar w:fldCharType="end"/>
      </w:r>
      <w:bookmarkEnd w:id="6"/>
      <w:r>
        <w:t>Two weeks</w:t>
      </w:r>
    </w:p>
    <w:p w14:paraId="6FB72EBC" w14:textId="481F7D60" w:rsidR="005C6542" w:rsidRDefault="00641340">
      <w:pPr>
        <w:numPr>
          <w:ilvl w:val="0"/>
          <w:numId w:val="5"/>
        </w:numPr>
        <w:pBdr>
          <w:top w:val="nil"/>
          <w:left w:val="nil"/>
          <w:bottom w:val="nil"/>
          <w:right w:val="nil"/>
          <w:between w:val="nil"/>
        </w:pBdr>
        <w:spacing w:after="0"/>
      </w:pPr>
      <w:r>
        <w:fldChar w:fldCharType="begin">
          <w:ffData>
            <w:name w:val="Check6"/>
            <w:enabled/>
            <w:calcOnExit w:val="0"/>
            <w:checkBox>
              <w:sizeAuto/>
              <w:default w:val="0"/>
            </w:checkBox>
          </w:ffData>
        </w:fldChar>
      </w:r>
      <w:bookmarkStart w:id="7" w:name="Check6"/>
      <w:r>
        <w:instrText xml:space="preserve"> FORMCHECKBOX </w:instrText>
      </w:r>
      <w:r w:rsidR="00000000">
        <w:fldChar w:fldCharType="separate"/>
      </w:r>
      <w:r>
        <w:fldChar w:fldCharType="end"/>
      </w:r>
      <w:bookmarkEnd w:id="7"/>
      <w:r>
        <w:t>Three weeks</w:t>
      </w:r>
    </w:p>
    <w:p w14:paraId="6188D037" w14:textId="115D1160" w:rsidR="005C6542" w:rsidRDefault="00641340">
      <w:pPr>
        <w:numPr>
          <w:ilvl w:val="0"/>
          <w:numId w:val="5"/>
        </w:numPr>
        <w:pBdr>
          <w:top w:val="nil"/>
          <w:left w:val="nil"/>
          <w:bottom w:val="nil"/>
          <w:right w:val="nil"/>
          <w:between w:val="nil"/>
        </w:pBdr>
        <w:spacing w:after="0"/>
      </w:pPr>
      <w:r>
        <w:fldChar w:fldCharType="begin">
          <w:ffData>
            <w:name w:val="Check7"/>
            <w:enabled/>
            <w:calcOnExit w:val="0"/>
            <w:checkBox>
              <w:sizeAuto/>
              <w:default w:val="0"/>
            </w:checkBox>
          </w:ffData>
        </w:fldChar>
      </w:r>
      <w:bookmarkStart w:id="8" w:name="Check7"/>
      <w:r>
        <w:instrText xml:space="preserve"> FORMCHECKBOX </w:instrText>
      </w:r>
      <w:r w:rsidR="00000000">
        <w:fldChar w:fldCharType="separate"/>
      </w:r>
      <w:r>
        <w:fldChar w:fldCharType="end"/>
      </w:r>
      <w:bookmarkEnd w:id="8"/>
      <w:r>
        <w:t>Four to eight weeks</w:t>
      </w:r>
    </w:p>
    <w:p w14:paraId="58A8B9CD" w14:textId="0CB6F2D6" w:rsidR="005C6542" w:rsidRDefault="00641340">
      <w:pPr>
        <w:numPr>
          <w:ilvl w:val="0"/>
          <w:numId w:val="5"/>
        </w:numPr>
        <w:pBdr>
          <w:top w:val="nil"/>
          <w:left w:val="nil"/>
          <w:bottom w:val="nil"/>
          <w:right w:val="nil"/>
          <w:between w:val="nil"/>
        </w:pBdr>
        <w:spacing w:after="0"/>
      </w:pPr>
      <w:r>
        <w:fldChar w:fldCharType="begin">
          <w:ffData>
            <w:name w:val="Check8"/>
            <w:enabled/>
            <w:calcOnExit w:val="0"/>
            <w:checkBox>
              <w:sizeAuto/>
              <w:default w:val="0"/>
            </w:checkBox>
          </w:ffData>
        </w:fldChar>
      </w:r>
      <w:bookmarkStart w:id="9" w:name="Check8"/>
      <w:r>
        <w:instrText xml:space="preserve"> FORMCHECKBOX </w:instrText>
      </w:r>
      <w:r w:rsidR="00000000">
        <w:fldChar w:fldCharType="separate"/>
      </w:r>
      <w:r>
        <w:fldChar w:fldCharType="end"/>
      </w:r>
      <w:bookmarkEnd w:id="9"/>
      <w:r>
        <w:t>Trimester</w:t>
      </w:r>
    </w:p>
    <w:p w14:paraId="5BECD5EC" w14:textId="4C7D71FF" w:rsidR="005C6542" w:rsidRDefault="00641340">
      <w:pPr>
        <w:numPr>
          <w:ilvl w:val="0"/>
          <w:numId w:val="5"/>
        </w:numPr>
        <w:pBdr>
          <w:top w:val="nil"/>
          <w:left w:val="nil"/>
          <w:bottom w:val="nil"/>
          <w:right w:val="nil"/>
          <w:between w:val="nil"/>
        </w:pBdr>
      </w:pPr>
      <w:r>
        <w:fldChar w:fldCharType="begin">
          <w:ffData>
            <w:name w:val="Check9"/>
            <w:enabled/>
            <w:calcOnExit w:val="0"/>
            <w:checkBox>
              <w:sizeAuto/>
              <w:default w:val="0"/>
            </w:checkBox>
          </w:ffData>
        </w:fldChar>
      </w:r>
      <w:bookmarkStart w:id="10" w:name="Check9"/>
      <w:r>
        <w:instrText xml:space="preserve"> FORMCHECKBOX </w:instrText>
      </w:r>
      <w:r w:rsidR="00000000">
        <w:fldChar w:fldCharType="separate"/>
      </w:r>
      <w:r>
        <w:fldChar w:fldCharType="end"/>
      </w:r>
      <w:bookmarkEnd w:id="10"/>
      <w:r>
        <w:t>Semester</w:t>
      </w:r>
    </w:p>
    <w:p w14:paraId="27D7A085" w14:textId="77777777" w:rsidR="005C6542" w:rsidRDefault="00000000">
      <w:pPr>
        <w:pBdr>
          <w:top w:val="nil"/>
          <w:left w:val="nil"/>
          <w:bottom w:val="nil"/>
          <w:right w:val="nil"/>
          <w:between w:val="nil"/>
        </w:pBdr>
        <w:rPr>
          <w:b/>
        </w:rPr>
      </w:pPr>
      <w:r>
        <w:rPr>
          <w:b/>
        </w:rPr>
        <w:t>Description:</w:t>
      </w:r>
      <w:r>
        <w:t> </w:t>
      </w:r>
    </w:p>
    <w:p w14:paraId="1635C35E" w14:textId="77777777" w:rsidR="005C6542" w:rsidRDefault="00000000">
      <w:r>
        <w:t xml:space="preserve">The description can be supported by supplemental materials (course documents, references </w:t>
      </w:r>
      <w:proofErr w:type="spellStart"/>
      <w:r>
        <w:t>etc</w:t>
      </w:r>
      <w:proofErr w:type="spellEnd"/>
      <w:r>
        <w:t>) but should address the following:</w:t>
      </w:r>
    </w:p>
    <w:p w14:paraId="2794B7B4" w14:textId="77777777" w:rsidR="005C6542" w:rsidRDefault="00000000">
      <w:pPr>
        <w:numPr>
          <w:ilvl w:val="0"/>
          <w:numId w:val="1"/>
        </w:numPr>
        <w:pBdr>
          <w:top w:val="nil"/>
          <w:left w:val="nil"/>
          <w:bottom w:val="nil"/>
          <w:right w:val="nil"/>
          <w:between w:val="nil"/>
        </w:pBdr>
        <w:spacing w:after="0"/>
      </w:pPr>
      <w:r>
        <w:rPr>
          <w:color w:val="000000"/>
        </w:rPr>
        <w:t>Includes all key "</w:t>
      </w:r>
      <w:r>
        <w:t>W</w:t>
      </w:r>
      <w:r>
        <w:rPr>
          <w:color w:val="000000"/>
        </w:rPr>
        <w:t>ho" implementation details such as class level (first-year, sophomore, junior, senior, grad) and student work context (teams of X, individuals)</w:t>
      </w:r>
    </w:p>
    <w:p w14:paraId="0F5843F8" w14:textId="77777777" w:rsidR="005C6542" w:rsidRDefault="00000000">
      <w:pPr>
        <w:numPr>
          <w:ilvl w:val="0"/>
          <w:numId w:val="1"/>
        </w:numPr>
        <w:pBdr>
          <w:top w:val="nil"/>
          <w:left w:val="nil"/>
          <w:bottom w:val="nil"/>
          <w:right w:val="nil"/>
          <w:between w:val="nil"/>
        </w:pBdr>
        <w:spacing w:after="0"/>
      </w:pPr>
      <w:r>
        <w:rPr>
          <w:color w:val="000000"/>
        </w:rPr>
        <w:t>Includes all key "</w:t>
      </w:r>
      <w:r>
        <w:t>W</w:t>
      </w:r>
      <w:r>
        <w:rPr>
          <w:color w:val="000000"/>
        </w:rPr>
        <w:t>here" implementation details such as class context (online, in lab, as homework) and where in the curriculum the activity falls (before/after certain topics, early in the term? late? Semester long)</w:t>
      </w:r>
    </w:p>
    <w:p w14:paraId="483430D3" w14:textId="77777777" w:rsidR="005C6542" w:rsidRDefault="00000000">
      <w:pPr>
        <w:numPr>
          <w:ilvl w:val="0"/>
          <w:numId w:val="1"/>
        </w:numPr>
        <w:pBdr>
          <w:top w:val="nil"/>
          <w:left w:val="nil"/>
          <w:bottom w:val="nil"/>
          <w:right w:val="nil"/>
          <w:between w:val="nil"/>
        </w:pBdr>
      </w:pPr>
      <w:r>
        <w:rPr>
          <w:color w:val="000000"/>
        </w:rPr>
        <w:t>Includes all key "</w:t>
      </w:r>
      <w:r>
        <w:t>W</w:t>
      </w:r>
      <w:r>
        <w:rPr>
          <w:color w:val="000000"/>
        </w:rPr>
        <w:t>hat" implementation details such as lesson context (what pre-knowledge do students need, what pre-work should they have done), descriptions of applicable slides/handouts, what, exactly, the activity or project entailed (instructor's role, student work expectations). Includes description of the folders and their contents.</w:t>
      </w:r>
    </w:p>
    <w:tbl>
      <w:tblPr>
        <w:tblStyle w:val="1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1ACEEEFA" w14:textId="77777777">
        <w:trPr>
          <w:trHeight w:val="1963"/>
        </w:trPr>
        <w:tc>
          <w:tcPr>
            <w:tcW w:w="9360" w:type="dxa"/>
            <w:shd w:val="clear" w:color="auto" w:fill="auto"/>
            <w:tcMar>
              <w:top w:w="100" w:type="dxa"/>
              <w:left w:w="100" w:type="dxa"/>
              <w:bottom w:w="100" w:type="dxa"/>
              <w:right w:w="100" w:type="dxa"/>
            </w:tcMar>
          </w:tcPr>
          <w:p w14:paraId="1541DD2E" w14:textId="77777777" w:rsidR="005C6542" w:rsidRDefault="005C6542">
            <w:pPr>
              <w:widowControl w:val="0"/>
              <w:pBdr>
                <w:top w:val="nil"/>
                <w:left w:val="nil"/>
                <w:bottom w:val="nil"/>
                <w:right w:val="nil"/>
                <w:between w:val="nil"/>
              </w:pBdr>
              <w:spacing w:after="0" w:line="240" w:lineRule="auto"/>
            </w:pPr>
          </w:p>
        </w:tc>
      </w:tr>
    </w:tbl>
    <w:p w14:paraId="0FB2A851" w14:textId="77777777" w:rsidR="005C6542" w:rsidRDefault="005C6542">
      <w:pPr>
        <w:pBdr>
          <w:top w:val="nil"/>
          <w:left w:val="nil"/>
          <w:bottom w:val="nil"/>
          <w:right w:val="nil"/>
          <w:between w:val="nil"/>
        </w:pBdr>
      </w:pPr>
    </w:p>
    <w:p w14:paraId="53EFE771" w14:textId="77777777" w:rsidR="005C6542" w:rsidRDefault="00000000">
      <w:pPr>
        <w:rPr>
          <w:sz w:val="20"/>
          <w:szCs w:val="20"/>
          <w:highlight w:val="white"/>
        </w:rPr>
      </w:pPr>
      <w:proofErr w:type="spellStart"/>
      <w:r>
        <w:rPr>
          <w:b/>
          <w:highlight w:val="white"/>
        </w:rPr>
        <w:lastRenderedPageBreak/>
        <w:t>Youtube</w:t>
      </w:r>
      <w:proofErr w:type="spellEnd"/>
      <w:r>
        <w:rPr>
          <w:b/>
          <w:highlight w:val="white"/>
        </w:rPr>
        <w:t xml:space="preserve"> Video Link: </w:t>
      </w:r>
      <w:r>
        <w:rPr>
          <w:highlight w:val="white"/>
        </w:rPr>
        <w:t xml:space="preserve">Do you have video content that supports your content? Share it here. </w:t>
      </w:r>
    </w:p>
    <w:tbl>
      <w:tblPr>
        <w:tblStyle w:val="1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416F42C8" w14:textId="77777777">
        <w:tc>
          <w:tcPr>
            <w:tcW w:w="9360" w:type="dxa"/>
            <w:shd w:val="clear" w:color="auto" w:fill="auto"/>
            <w:tcMar>
              <w:top w:w="100" w:type="dxa"/>
              <w:left w:w="100" w:type="dxa"/>
              <w:bottom w:w="100" w:type="dxa"/>
              <w:right w:w="100" w:type="dxa"/>
            </w:tcMar>
          </w:tcPr>
          <w:p w14:paraId="358EC6D9" w14:textId="77777777" w:rsidR="005C6542" w:rsidRDefault="005C6542">
            <w:pPr>
              <w:widowControl w:val="0"/>
              <w:spacing w:after="0" w:line="240" w:lineRule="auto"/>
              <w:rPr>
                <w:b/>
                <w:highlight w:val="white"/>
              </w:rPr>
            </w:pPr>
          </w:p>
        </w:tc>
      </w:tr>
    </w:tbl>
    <w:p w14:paraId="6461C53A" w14:textId="77777777" w:rsidR="005C6542" w:rsidRDefault="005C6542"/>
    <w:p w14:paraId="15D8225B" w14:textId="77777777" w:rsidR="005C6542" w:rsidRDefault="00000000">
      <w:r>
        <w:rPr>
          <w:b/>
        </w:rPr>
        <w:t xml:space="preserve">Instructor Tips: </w:t>
      </w:r>
      <w:r>
        <w:t>Instructor tips incorporate expert insight from the instructor's experience with the card content. This might include:</w:t>
      </w:r>
    </w:p>
    <w:p w14:paraId="1FAAC032" w14:textId="77777777" w:rsidR="005C6542" w:rsidRDefault="00000000">
      <w:pPr>
        <w:numPr>
          <w:ilvl w:val="0"/>
          <w:numId w:val="3"/>
        </w:numPr>
        <w:spacing w:after="0"/>
      </w:pPr>
      <w:r>
        <w:t xml:space="preserve">Lessons learned from prior implementations, </w:t>
      </w:r>
    </w:p>
    <w:p w14:paraId="749C0E69" w14:textId="77777777" w:rsidR="005C6542" w:rsidRDefault="00000000">
      <w:pPr>
        <w:numPr>
          <w:ilvl w:val="0"/>
          <w:numId w:val="3"/>
        </w:numPr>
        <w:spacing w:after="0"/>
      </w:pPr>
      <w:r>
        <w:t xml:space="preserve">Examples of formative feedback or prior knowledge students need to be successful, </w:t>
      </w:r>
    </w:p>
    <w:p w14:paraId="21E1C097" w14:textId="77777777" w:rsidR="005C6542" w:rsidRDefault="00000000">
      <w:pPr>
        <w:numPr>
          <w:ilvl w:val="0"/>
          <w:numId w:val="3"/>
        </w:numPr>
        <w:spacing w:after="0"/>
      </w:pPr>
      <w:r>
        <w:t>(+) (-) (Δ) of what happened with a particular intervention (</w:t>
      </w:r>
      <w:hyperlink r:id="rId9">
        <w:r>
          <w:rPr>
            <w:color w:val="1155CC"/>
            <w:u w:val="single"/>
          </w:rPr>
          <w:t>see this card</w:t>
        </w:r>
      </w:hyperlink>
      <w:r>
        <w:t xml:space="preserve">), </w:t>
      </w:r>
    </w:p>
    <w:p w14:paraId="6CA630CD" w14:textId="77777777" w:rsidR="005C6542" w:rsidRDefault="00000000">
      <w:pPr>
        <w:numPr>
          <w:ilvl w:val="0"/>
          <w:numId w:val="3"/>
        </w:numPr>
      </w:pPr>
      <w:r>
        <w:t>Other nuggets of information that would make implementation easier</w:t>
      </w:r>
    </w:p>
    <w:tbl>
      <w:tblPr>
        <w:tblStyle w:val="1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462D7337" w14:textId="77777777">
        <w:trPr>
          <w:trHeight w:val="1963"/>
        </w:trPr>
        <w:tc>
          <w:tcPr>
            <w:tcW w:w="9360" w:type="dxa"/>
            <w:shd w:val="clear" w:color="auto" w:fill="auto"/>
            <w:tcMar>
              <w:top w:w="100" w:type="dxa"/>
              <w:left w:w="100" w:type="dxa"/>
              <w:bottom w:w="100" w:type="dxa"/>
              <w:right w:w="100" w:type="dxa"/>
            </w:tcMar>
          </w:tcPr>
          <w:p w14:paraId="3EAB2168" w14:textId="77777777" w:rsidR="005C6542" w:rsidRDefault="005C6542">
            <w:pPr>
              <w:widowControl w:val="0"/>
              <w:spacing w:after="0" w:line="240" w:lineRule="auto"/>
            </w:pPr>
          </w:p>
        </w:tc>
      </w:tr>
    </w:tbl>
    <w:p w14:paraId="58A9D60D" w14:textId="77777777" w:rsidR="005C6542" w:rsidRDefault="005C6542">
      <w:pPr>
        <w:rPr>
          <w:b/>
        </w:rPr>
      </w:pPr>
    </w:p>
    <w:p w14:paraId="06859F19" w14:textId="77777777" w:rsidR="005C6542" w:rsidRDefault="00000000">
      <w:r>
        <w:rPr>
          <w:b/>
        </w:rPr>
        <w:t xml:space="preserve">Learning Objectives: </w:t>
      </w:r>
      <w:r>
        <w:t>Learning objectives are clear and measurable. Includes objectives with explicit links to EM.</w:t>
      </w:r>
    </w:p>
    <w:tbl>
      <w:tblPr>
        <w:tblStyle w:val="1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44C7FDFA" w14:textId="77777777">
        <w:trPr>
          <w:trHeight w:val="1963"/>
        </w:trPr>
        <w:tc>
          <w:tcPr>
            <w:tcW w:w="9360" w:type="dxa"/>
            <w:shd w:val="clear" w:color="auto" w:fill="auto"/>
            <w:tcMar>
              <w:top w:w="100" w:type="dxa"/>
              <w:left w:w="100" w:type="dxa"/>
              <w:bottom w:w="100" w:type="dxa"/>
              <w:right w:w="100" w:type="dxa"/>
            </w:tcMar>
          </w:tcPr>
          <w:p w14:paraId="4F35248C" w14:textId="77777777" w:rsidR="005C6542" w:rsidRDefault="005C6542">
            <w:pPr>
              <w:widowControl w:val="0"/>
              <w:spacing w:after="0" w:line="240" w:lineRule="auto"/>
            </w:pPr>
          </w:p>
        </w:tc>
      </w:tr>
    </w:tbl>
    <w:p w14:paraId="476747F8" w14:textId="77777777" w:rsidR="005C6542" w:rsidRDefault="005C6542"/>
    <w:p w14:paraId="6040E15D" w14:textId="77777777" w:rsidR="005C6542" w:rsidRDefault="00000000">
      <w:r>
        <w:rPr>
          <w:b/>
        </w:rPr>
        <w:t>Assessment:</w:t>
      </w:r>
      <w:r>
        <w:t xml:space="preserve"> What tools or forms of assessment did you use to measure student learning? Add details and be sure to reference any attached files you uploaded to your card.</w:t>
      </w:r>
    </w:p>
    <w:tbl>
      <w:tblPr>
        <w:tblStyle w:val="1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48783AA1" w14:textId="77777777">
        <w:tc>
          <w:tcPr>
            <w:tcW w:w="9360" w:type="dxa"/>
            <w:shd w:val="clear" w:color="auto" w:fill="auto"/>
            <w:tcMar>
              <w:top w:w="100" w:type="dxa"/>
              <w:left w:w="100" w:type="dxa"/>
              <w:bottom w:w="100" w:type="dxa"/>
              <w:right w:w="100" w:type="dxa"/>
            </w:tcMar>
          </w:tcPr>
          <w:p w14:paraId="341298AF" w14:textId="77777777" w:rsidR="005C6542" w:rsidRDefault="005C6542">
            <w:pPr>
              <w:widowControl w:val="0"/>
              <w:pBdr>
                <w:top w:val="nil"/>
                <w:left w:val="nil"/>
                <w:bottom w:val="nil"/>
                <w:right w:val="nil"/>
                <w:between w:val="nil"/>
              </w:pBdr>
              <w:spacing w:after="0" w:line="240" w:lineRule="auto"/>
            </w:pPr>
          </w:p>
        </w:tc>
      </w:tr>
    </w:tbl>
    <w:p w14:paraId="476E1026" w14:textId="77777777" w:rsidR="005C6542" w:rsidRDefault="005C6542"/>
    <w:p w14:paraId="646E5D97" w14:textId="77777777" w:rsidR="005C6542" w:rsidRDefault="00000000">
      <w:r>
        <w:rPr>
          <w:b/>
        </w:rPr>
        <w:t xml:space="preserve">Engineering Disciplines: </w:t>
      </w:r>
      <w:r>
        <w:t xml:space="preserve">Select up to three disciplines your card content pertains to. If you are sharing content that is broadly applicable to all disciplines (including non-engineering disciplines), select Comprehensive. If you are sharing content that is connected to all engineering disciplines, select All Engineering Disciplines. </w:t>
      </w:r>
    </w:p>
    <w:tbl>
      <w:tblPr>
        <w:tblStyle w:val="1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C6542" w14:paraId="70C542F1" w14:textId="77777777">
        <w:tc>
          <w:tcPr>
            <w:tcW w:w="3120" w:type="dxa"/>
            <w:shd w:val="clear" w:color="auto" w:fill="auto"/>
            <w:tcMar>
              <w:top w:w="100" w:type="dxa"/>
              <w:left w:w="100" w:type="dxa"/>
              <w:bottom w:w="100" w:type="dxa"/>
              <w:right w:w="100" w:type="dxa"/>
            </w:tcMar>
          </w:tcPr>
          <w:p w14:paraId="7909573F" w14:textId="77777777" w:rsidR="005C6542" w:rsidRDefault="005C6542">
            <w:pPr>
              <w:widowControl w:val="0"/>
              <w:pBdr>
                <w:top w:val="nil"/>
                <w:left w:val="nil"/>
                <w:bottom w:val="nil"/>
                <w:right w:val="nil"/>
                <w:between w:val="nil"/>
              </w:pBdr>
              <w:spacing w:after="0" w:line="240" w:lineRule="auto"/>
            </w:pPr>
          </w:p>
        </w:tc>
        <w:tc>
          <w:tcPr>
            <w:tcW w:w="3120" w:type="dxa"/>
            <w:shd w:val="clear" w:color="auto" w:fill="auto"/>
            <w:tcMar>
              <w:top w:w="100" w:type="dxa"/>
              <w:left w:w="100" w:type="dxa"/>
              <w:bottom w:w="100" w:type="dxa"/>
              <w:right w:w="100" w:type="dxa"/>
            </w:tcMar>
          </w:tcPr>
          <w:p w14:paraId="76651394" w14:textId="77777777" w:rsidR="005C6542" w:rsidRDefault="005C6542">
            <w:pPr>
              <w:widowControl w:val="0"/>
              <w:pBdr>
                <w:top w:val="nil"/>
                <w:left w:val="nil"/>
                <w:bottom w:val="nil"/>
                <w:right w:val="nil"/>
                <w:between w:val="nil"/>
              </w:pBdr>
              <w:spacing w:after="0" w:line="240" w:lineRule="auto"/>
            </w:pPr>
          </w:p>
        </w:tc>
        <w:tc>
          <w:tcPr>
            <w:tcW w:w="3120" w:type="dxa"/>
            <w:shd w:val="clear" w:color="auto" w:fill="auto"/>
            <w:tcMar>
              <w:top w:w="100" w:type="dxa"/>
              <w:left w:w="100" w:type="dxa"/>
              <w:bottom w:w="100" w:type="dxa"/>
              <w:right w:w="100" w:type="dxa"/>
            </w:tcMar>
          </w:tcPr>
          <w:p w14:paraId="1EAD132C" w14:textId="77777777" w:rsidR="005C6542" w:rsidRDefault="005C6542">
            <w:pPr>
              <w:widowControl w:val="0"/>
              <w:pBdr>
                <w:top w:val="nil"/>
                <w:left w:val="nil"/>
                <w:bottom w:val="nil"/>
                <w:right w:val="nil"/>
                <w:between w:val="nil"/>
              </w:pBdr>
              <w:spacing w:after="0" w:line="240" w:lineRule="auto"/>
            </w:pPr>
          </w:p>
        </w:tc>
      </w:tr>
    </w:tbl>
    <w:p w14:paraId="5AA60E16" w14:textId="77777777" w:rsidR="005C6542" w:rsidRDefault="005C6542"/>
    <w:p w14:paraId="2F77499F" w14:textId="77777777" w:rsidR="005C6542" w:rsidRDefault="00000000">
      <w:r>
        <w:rPr>
          <w:b/>
        </w:rPr>
        <w:t xml:space="preserve">Card Category: </w:t>
      </w:r>
      <w:r>
        <w:t>This is a way to showcase what your content should be used for. For example, if you are sharing information about an approach to a Statics course, select Classroom &amp; Courses. You can select up to two broad categories here. These can be used for searching and filtering cards.</w:t>
      </w:r>
    </w:p>
    <w:p w14:paraId="0E501442" w14:textId="089CC502" w:rsidR="005C6542" w:rsidRDefault="00641340" w:rsidP="00641340">
      <w:pPr>
        <w:spacing w:after="0" w:line="240" w:lineRule="auto"/>
        <w:ind w:left="360"/>
      </w:pPr>
      <w:r>
        <w:fldChar w:fldCharType="begin">
          <w:ffData>
            <w:name w:val="Check10"/>
            <w:enabled/>
            <w:calcOnExit w:val="0"/>
            <w:checkBox>
              <w:sizeAuto/>
              <w:default w:val="0"/>
            </w:checkBox>
          </w:ffData>
        </w:fldChar>
      </w:r>
      <w:bookmarkStart w:id="11" w:name="Check10"/>
      <w:r>
        <w:instrText xml:space="preserve"> FORMCHECKBOX </w:instrText>
      </w:r>
      <w:r w:rsidR="00000000">
        <w:fldChar w:fldCharType="separate"/>
      </w:r>
      <w:r>
        <w:fldChar w:fldCharType="end"/>
      </w:r>
      <w:bookmarkEnd w:id="11"/>
      <w:r>
        <w:t>Campus &amp; Outreach</w:t>
      </w:r>
    </w:p>
    <w:p w14:paraId="3125E3FF" w14:textId="2AE0F32A" w:rsidR="005C6542" w:rsidRDefault="00641340" w:rsidP="00641340">
      <w:pPr>
        <w:spacing w:after="0" w:line="240" w:lineRule="auto"/>
        <w:ind w:left="360"/>
      </w:pPr>
      <w:r>
        <w:fldChar w:fldCharType="begin">
          <w:ffData>
            <w:name w:val="Check11"/>
            <w:enabled/>
            <w:calcOnExit w:val="0"/>
            <w:checkBox>
              <w:sizeAuto/>
              <w:default w:val="0"/>
            </w:checkBox>
          </w:ffData>
        </w:fldChar>
      </w:r>
      <w:bookmarkStart w:id="12" w:name="Check11"/>
      <w:r>
        <w:instrText xml:space="preserve"> FORMCHECKBOX </w:instrText>
      </w:r>
      <w:r w:rsidR="00000000">
        <w:fldChar w:fldCharType="separate"/>
      </w:r>
      <w:r>
        <w:fldChar w:fldCharType="end"/>
      </w:r>
      <w:bookmarkEnd w:id="12"/>
      <w:r>
        <w:t>Classroom &amp; Courses</w:t>
      </w:r>
    </w:p>
    <w:p w14:paraId="15A87412" w14:textId="6CC4449E" w:rsidR="005C6542" w:rsidRDefault="00641340" w:rsidP="00641340">
      <w:pPr>
        <w:spacing w:after="0" w:line="240" w:lineRule="auto"/>
        <w:ind w:left="360"/>
      </w:pPr>
      <w:r>
        <w:fldChar w:fldCharType="begin">
          <w:ffData>
            <w:name w:val="Check12"/>
            <w:enabled/>
            <w:calcOnExit w:val="0"/>
            <w:checkBox>
              <w:sizeAuto/>
              <w:default w:val="0"/>
            </w:checkBox>
          </w:ffData>
        </w:fldChar>
      </w:r>
      <w:bookmarkStart w:id="13" w:name="Check12"/>
      <w:r>
        <w:instrText xml:space="preserve"> FORMCHECKBOX </w:instrText>
      </w:r>
      <w:r w:rsidR="00000000">
        <w:fldChar w:fldCharType="separate"/>
      </w:r>
      <w:r>
        <w:fldChar w:fldCharType="end"/>
      </w:r>
      <w:bookmarkEnd w:id="13"/>
      <w:r>
        <w:t>Co-Curricular &amp; Extracurricular</w:t>
      </w:r>
    </w:p>
    <w:p w14:paraId="7A79A67C" w14:textId="6FD0A5E4" w:rsidR="005C6542" w:rsidRDefault="00641340" w:rsidP="00641340">
      <w:pPr>
        <w:spacing w:after="0" w:line="240" w:lineRule="auto"/>
        <w:ind w:left="360"/>
      </w:pPr>
      <w:r>
        <w:fldChar w:fldCharType="begin">
          <w:ffData>
            <w:name w:val="Check13"/>
            <w:enabled/>
            <w:calcOnExit w:val="0"/>
            <w:checkBox>
              <w:sizeAuto/>
              <w:default w:val="0"/>
            </w:checkBox>
          </w:ffData>
        </w:fldChar>
      </w:r>
      <w:bookmarkStart w:id="14" w:name="Check13"/>
      <w:r>
        <w:instrText xml:space="preserve"> FORMCHECKBOX </w:instrText>
      </w:r>
      <w:r w:rsidR="00000000">
        <w:fldChar w:fldCharType="separate"/>
      </w:r>
      <w:r>
        <w:fldChar w:fldCharType="end"/>
      </w:r>
      <w:bookmarkEnd w:id="14"/>
      <w:r>
        <w:t>Engineering Unleashed Resources</w:t>
      </w:r>
    </w:p>
    <w:p w14:paraId="27F4DBFC" w14:textId="01E9A005" w:rsidR="005C6542" w:rsidRDefault="00641340" w:rsidP="00641340">
      <w:pPr>
        <w:spacing w:after="0" w:line="240" w:lineRule="auto"/>
        <w:ind w:left="360"/>
      </w:pPr>
      <w:r>
        <w:fldChar w:fldCharType="begin">
          <w:ffData>
            <w:name w:val="Check14"/>
            <w:enabled/>
            <w:calcOnExit w:val="0"/>
            <w:checkBox>
              <w:sizeAuto/>
              <w:default w:val="0"/>
            </w:checkBox>
          </w:ffData>
        </w:fldChar>
      </w:r>
      <w:bookmarkStart w:id="15" w:name="Check14"/>
      <w:r>
        <w:instrText xml:space="preserve"> FORMCHECKBOX </w:instrText>
      </w:r>
      <w:r w:rsidR="00000000">
        <w:fldChar w:fldCharType="separate"/>
      </w:r>
      <w:r>
        <w:fldChar w:fldCharType="end"/>
      </w:r>
      <w:bookmarkEnd w:id="15"/>
      <w:r>
        <w:t>Professional Learning</w:t>
      </w:r>
    </w:p>
    <w:p w14:paraId="77A80C9D" w14:textId="08A73333" w:rsidR="005C6542" w:rsidRDefault="00641340" w:rsidP="00641340">
      <w:pPr>
        <w:spacing w:after="0" w:line="240" w:lineRule="auto"/>
        <w:ind w:left="360"/>
      </w:pPr>
      <w:r>
        <w:fldChar w:fldCharType="begin">
          <w:ffData>
            <w:name w:val="Check15"/>
            <w:enabled/>
            <w:calcOnExit w:val="0"/>
            <w:checkBox>
              <w:sizeAuto/>
              <w:default w:val="0"/>
            </w:checkBox>
          </w:ffData>
        </w:fldChar>
      </w:r>
      <w:bookmarkStart w:id="16" w:name="Check15"/>
      <w:r>
        <w:instrText xml:space="preserve"> FORMCHECKBOX </w:instrText>
      </w:r>
      <w:r w:rsidR="00000000">
        <w:fldChar w:fldCharType="separate"/>
      </w:r>
      <w:r>
        <w:fldChar w:fldCharType="end"/>
      </w:r>
      <w:bookmarkEnd w:id="16"/>
      <w:r>
        <w:t>Workshops &amp; Events</w:t>
      </w:r>
    </w:p>
    <w:p w14:paraId="04F8DA7A" w14:textId="77777777" w:rsidR="005C6542" w:rsidRDefault="005C6542">
      <w:pPr>
        <w:spacing w:after="0" w:line="240" w:lineRule="auto"/>
      </w:pPr>
    </w:p>
    <w:p w14:paraId="59E21C1D" w14:textId="77777777" w:rsidR="005C6542" w:rsidRDefault="00000000">
      <w:r>
        <w:rPr>
          <w:b/>
        </w:rPr>
        <w:t xml:space="preserve">Tags &amp; Keywords: </w:t>
      </w:r>
      <w:r>
        <w:t xml:space="preserve">Type in tags or keywords that relate to your card’s content here. This structure allows others to search and filter for cards based on this information. The recommendation is 5-7. </w:t>
      </w:r>
    </w:p>
    <w:tbl>
      <w:tblPr>
        <w:tblStyle w:val="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62847FD9" w14:textId="77777777">
        <w:tc>
          <w:tcPr>
            <w:tcW w:w="9360" w:type="dxa"/>
            <w:shd w:val="clear" w:color="auto" w:fill="auto"/>
            <w:tcMar>
              <w:top w:w="100" w:type="dxa"/>
              <w:left w:w="100" w:type="dxa"/>
              <w:bottom w:w="100" w:type="dxa"/>
              <w:right w:w="100" w:type="dxa"/>
            </w:tcMar>
          </w:tcPr>
          <w:p w14:paraId="525D5B4D" w14:textId="77777777" w:rsidR="005C6542" w:rsidRDefault="005C6542">
            <w:pPr>
              <w:widowControl w:val="0"/>
              <w:pBdr>
                <w:top w:val="nil"/>
                <w:left w:val="nil"/>
                <w:bottom w:val="nil"/>
                <w:right w:val="nil"/>
                <w:between w:val="nil"/>
              </w:pBdr>
              <w:spacing w:after="0" w:line="240" w:lineRule="auto"/>
            </w:pPr>
          </w:p>
        </w:tc>
      </w:tr>
    </w:tbl>
    <w:p w14:paraId="102990BC" w14:textId="77777777" w:rsidR="005C6542" w:rsidRDefault="005C6542"/>
    <w:p w14:paraId="25A23B2A" w14:textId="77777777" w:rsidR="005C6542" w:rsidRDefault="00000000">
      <w:pPr>
        <w:spacing w:after="0"/>
      </w:pPr>
      <w:r>
        <w:rPr>
          <w:b/>
        </w:rPr>
        <w:t xml:space="preserve">Link to EML: </w:t>
      </w:r>
      <w:r>
        <w:t xml:space="preserve">EM is explicitly integrated in the card description and in supporting materials. Appropriate C's are selected and it is clear why they are included and how they are implemented. Not all C’s should be selected - focus on the ones that are primary and/or have a strong connection to the content you are sharing. </w:t>
      </w:r>
      <w:r>
        <w:rPr>
          <w:i/>
        </w:rPr>
        <w:t>Tip: Include a rubric to showcase how you assess EM.</w:t>
      </w:r>
      <w:r>
        <w:t xml:space="preserve"> </w:t>
      </w:r>
    </w:p>
    <w:p w14:paraId="5BC47CF1" w14:textId="77777777" w:rsidR="005C6542" w:rsidRDefault="005C6542"/>
    <w:p w14:paraId="1BFA1CB8" w14:textId="77777777" w:rsidR="005C6542" w:rsidRDefault="00000000">
      <w:pPr>
        <w:rPr>
          <w:b/>
        </w:rPr>
      </w:pPr>
      <w:r>
        <w:t xml:space="preserve">Entrepreneurial Mindset section instructions: Check one or more of the boxes below. You can also include text explaining your choices in each C’s field. These text fields appear once you select one of the learning outcomes associated with each of the C’s. </w:t>
      </w:r>
    </w:p>
    <w:p w14:paraId="652C7949" w14:textId="77777777" w:rsidR="005C6542" w:rsidRDefault="005C6542">
      <w:pPr>
        <w:spacing w:after="0" w:line="240" w:lineRule="auto"/>
        <w:rPr>
          <w:b/>
        </w:rPr>
      </w:pPr>
    </w:p>
    <w:p w14:paraId="7635D96E" w14:textId="77777777" w:rsidR="005C6542" w:rsidRDefault="00000000">
      <w:pPr>
        <w:spacing w:after="0" w:line="240" w:lineRule="auto"/>
        <w:rPr>
          <w:b/>
        </w:rPr>
      </w:pPr>
      <w:r>
        <w:rPr>
          <w:b/>
        </w:rPr>
        <w:t>Curiosity</w:t>
      </w:r>
    </w:p>
    <w:p w14:paraId="0AE35118" w14:textId="77777777" w:rsidR="005C6542" w:rsidRDefault="00000000">
      <w:pPr>
        <w:numPr>
          <w:ilvl w:val="0"/>
          <w:numId w:val="11"/>
        </w:numPr>
        <w:spacing w:after="0" w:line="240" w:lineRule="auto"/>
      </w:pPr>
      <w:r>
        <w:t>Demonstrate constant curiosity about our changing world</w:t>
      </w:r>
    </w:p>
    <w:p w14:paraId="4DAAAA35" w14:textId="77777777" w:rsidR="005C6542" w:rsidRDefault="00000000">
      <w:pPr>
        <w:spacing w:after="0" w:line="240" w:lineRule="auto"/>
      </w:pPr>
      <w:r>
        <w:t>Justification/Explanation:</w:t>
      </w:r>
    </w:p>
    <w:tbl>
      <w:tblPr>
        <w:tblStyle w:val="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5AE524FF" w14:textId="77777777">
        <w:tc>
          <w:tcPr>
            <w:tcW w:w="9360" w:type="dxa"/>
            <w:shd w:val="clear" w:color="auto" w:fill="auto"/>
            <w:tcMar>
              <w:top w:w="100" w:type="dxa"/>
              <w:left w:w="100" w:type="dxa"/>
              <w:bottom w:w="100" w:type="dxa"/>
              <w:right w:w="100" w:type="dxa"/>
            </w:tcMar>
          </w:tcPr>
          <w:p w14:paraId="27509EB4" w14:textId="77777777" w:rsidR="005C6542" w:rsidRDefault="005C6542">
            <w:pPr>
              <w:widowControl w:val="0"/>
              <w:pBdr>
                <w:top w:val="nil"/>
                <w:left w:val="nil"/>
                <w:bottom w:val="nil"/>
                <w:right w:val="nil"/>
                <w:between w:val="nil"/>
              </w:pBdr>
              <w:spacing w:after="0" w:line="240" w:lineRule="auto"/>
            </w:pPr>
          </w:p>
        </w:tc>
      </w:tr>
    </w:tbl>
    <w:p w14:paraId="23C94107" w14:textId="77777777" w:rsidR="005C6542" w:rsidRDefault="005C6542">
      <w:pPr>
        <w:spacing w:after="0" w:line="240" w:lineRule="auto"/>
      </w:pPr>
    </w:p>
    <w:p w14:paraId="7AD05CB7" w14:textId="77777777" w:rsidR="005C6542" w:rsidRDefault="00000000">
      <w:pPr>
        <w:numPr>
          <w:ilvl w:val="0"/>
          <w:numId w:val="11"/>
        </w:numPr>
        <w:spacing w:after="0" w:line="240" w:lineRule="auto"/>
      </w:pPr>
      <w:r>
        <w:t>Explore a contrarian view of accepted solution</w:t>
      </w:r>
    </w:p>
    <w:p w14:paraId="2681DB02" w14:textId="77777777" w:rsidR="005C6542" w:rsidRDefault="00000000">
      <w:pPr>
        <w:spacing w:after="0" w:line="240" w:lineRule="auto"/>
      </w:pPr>
      <w:r>
        <w:t>Justification/Explanation:</w:t>
      </w:r>
    </w:p>
    <w:tbl>
      <w:tblPr>
        <w:tblStyle w:val="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5EDE73A0" w14:textId="77777777">
        <w:tc>
          <w:tcPr>
            <w:tcW w:w="9360" w:type="dxa"/>
            <w:shd w:val="clear" w:color="auto" w:fill="auto"/>
            <w:tcMar>
              <w:top w:w="100" w:type="dxa"/>
              <w:left w:w="100" w:type="dxa"/>
              <w:bottom w:w="100" w:type="dxa"/>
              <w:right w:w="100" w:type="dxa"/>
            </w:tcMar>
          </w:tcPr>
          <w:p w14:paraId="5EBB9F63" w14:textId="77777777" w:rsidR="005C6542" w:rsidRDefault="005C6542">
            <w:pPr>
              <w:widowControl w:val="0"/>
              <w:pBdr>
                <w:top w:val="nil"/>
                <w:left w:val="nil"/>
                <w:bottom w:val="nil"/>
                <w:right w:val="nil"/>
                <w:between w:val="nil"/>
              </w:pBdr>
              <w:spacing w:after="0" w:line="240" w:lineRule="auto"/>
            </w:pPr>
          </w:p>
        </w:tc>
      </w:tr>
    </w:tbl>
    <w:p w14:paraId="1706B917" w14:textId="77777777" w:rsidR="005C6542" w:rsidRDefault="005C6542">
      <w:pPr>
        <w:spacing w:after="0" w:line="240" w:lineRule="auto"/>
      </w:pPr>
    </w:p>
    <w:p w14:paraId="77F75369" w14:textId="77777777" w:rsidR="005C6542" w:rsidRDefault="005C6542">
      <w:pPr>
        <w:spacing w:after="0" w:line="240" w:lineRule="auto"/>
      </w:pPr>
    </w:p>
    <w:p w14:paraId="6647DBDA" w14:textId="77777777" w:rsidR="005C6542" w:rsidRDefault="00000000">
      <w:pPr>
        <w:spacing w:after="0" w:line="240" w:lineRule="auto"/>
        <w:rPr>
          <w:b/>
        </w:rPr>
      </w:pPr>
      <w:r>
        <w:rPr>
          <w:b/>
        </w:rPr>
        <w:t>Connections</w:t>
      </w:r>
    </w:p>
    <w:p w14:paraId="6DCA2C02" w14:textId="77777777" w:rsidR="005C6542" w:rsidRDefault="00000000">
      <w:pPr>
        <w:numPr>
          <w:ilvl w:val="0"/>
          <w:numId w:val="6"/>
        </w:numPr>
        <w:spacing w:after="0" w:line="240" w:lineRule="auto"/>
      </w:pPr>
      <w:r>
        <w:t>Integrate information from many sources to gain insight</w:t>
      </w:r>
    </w:p>
    <w:p w14:paraId="00074590" w14:textId="77777777" w:rsidR="005C6542" w:rsidRDefault="00000000">
      <w:pPr>
        <w:spacing w:after="0" w:line="240" w:lineRule="auto"/>
      </w:pPr>
      <w:r>
        <w:t>Justification/Explanation:</w:t>
      </w:r>
    </w:p>
    <w:tbl>
      <w:tblPr>
        <w:tblStyle w:val="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699BA867" w14:textId="77777777">
        <w:tc>
          <w:tcPr>
            <w:tcW w:w="9360" w:type="dxa"/>
            <w:shd w:val="clear" w:color="auto" w:fill="auto"/>
            <w:tcMar>
              <w:top w:w="100" w:type="dxa"/>
              <w:left w:w="100" w:type="dxa"/>
              <w:bottom w:w="100" w:type="dxa"/>
              <w:right w:w="100" w:type="dxa"/>
            </w:tcMar>
          </w:tcPr>
          <w:p w14:paraId="32044A1A" w14:textId="77777777" w:rsidR="005C6542" w:rsidRDefault="005C6542">
            <w:pPr>
              <w:widowControl w:val="0"/>
              <w:pBdr>
                <w:top w:val="nil"/>
                <w:left w:val="nil"/>
                <w:bottom w:val="nil"/>
                <w:right w:val="nil"/>
                <w:between w:val="nil"/>
              </w:pBdr>
              <w:spacing w:after="0" w:line="240" w:lineRule="auto"/>
            </w:pPr>
          </w:p>
        </w:tc>
      </w:tr>
    </w:tbl>
    <w:p w14:paraId="1398608C" w14:textId="77777777" w:rsidR="005C6542" w:rsidRDefault="005C6542">
      <w:pPr>
        <w:spacing w:after="0" w:line="240" w:lineRule="auto"/>
      </w:pPr>
    </w:p>
    <w:p w14:paraId="57BC8844" w14:textId="77777777" w:rsidR="005C6542" w:rsidRDefault="00000000">
      <w:pPr>
        <w:numPr>
          <w:ilvl w:val="0"/>
          <w:numId w:val="7"/>
        </w:numPr>
        <w:spacing w:after="0" w:line="240" w:lineRule="auto"/>
      </w:pPr>
      <w:r>
        <w:t xml:space="preserve"> Assess and manage risk</w:t>
      </w:r>
    </w:p>
    <w:p w14:paraId="76C47563" w14:textId="77777777" w:rsidR="005C6542" w:rsidRDefault="00000000">
      <w:pPr>
        <w:spacing w:after="0" w:line="240" w:lineRule="auto"/>
      </w:pPr>
      <w:r>
        <w:t>Justification/Explanation:</w:t>
      </w:r>
    </w:p>
    <w:tbl>
      <w:tblPr>
        <w:tblStyle w:val="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29CBD2DC" w14:textId="77777777">
        <w:tc>
          <w:tcPr>
            <w:tcW w:w="9360" w:type="dxa"/>
            <w:shd w:val="clear" w:color="auto" w:fill="auto"/>
            <w:tcMar>
              <w:top w:w="100" w:type="dxa"/>
              <w:left w:w="100" w:type="dxa"/>
              <w:bottom w:w="100" w:type="dxa"/>
              <w:right w:w="100" w:type="dxa"/>
            </w:tcMar>
          </w:tcPr>
          <w:p w14:paraId="69D84B40" w14:textId="77777777" w:rsidR="005C6542" w:rsidRDefault="005C6542">
            <w:pPr>
              <w:widowControl w:val="0"/>
              <w:pBdr>
                <w:top w:val="nil"/>
                <w:left w:val="nil"/>
                <w:bottom w:val="nil"/>
                <w:right w:val="nil"/>
                <w:between w:val="nil"/>
              </w:pBdr>
              <w:spacing w:after="0" w:line="240" w:lineRule="auto"/>
            </w:pPr>
          </w:p>
        </w:tc>
      </w:tr>
    </w:tbl>
    <w:p w14:paraId="0B64F806" w14:textId="77777777" w:rsidR="005C6542" w:rsidRDefault="005C6542">
      <w:pPr>
        <w:spacing w:after="0" w:line="240" w:lineRule="auto"/>
      </w:pPr>
    </w:p>
    <w:p w14:paraId="3B8BB733" w14:textId="77777777" w:rsidR="005C6542" w:rsidRDefault="00000000">
      <w:pPr>
        <w:spacing w:after="0" w:line="240" w:lineRule="auto"/>
        <w:rPr>
          <w:b/>
        </w:rPr>
      </w:pPr>
      <w:r>
        <w:rPr>
          <w:b/>
        </w:rPr>
        <w:t>Creating Value</w:t>
      </w:r>
    </w:p>
    <w:p w14:paraId="7A000221" w14:textId="77777777" w:rsidR="005C6542" w:rsidRDefault="00000000">
      <w:pPr>
        <w:numPr>
          <w:ilvl w:val="0"/>
          <w:numId w:val="10"/>
        </w:numPr>
        <w:spacing w:after="0" w:line="240" w:lineRule="auto"/>
      </w:pPr>
      <w:r>
        <w:t>Identify unexpected opportunities to create extraordinary value</w:t>
      </w:r>
    </w:p>
    <w:p w14:paraId="6D5EADB0" w14:textId="77777777" w:rsidR="005C6542" w:rsidRDefault="00000000">
      <w:pPr>
        <w:spacing w:after="0" w:line="240" w:lineRule="auto"/>
      </w:pPr>
      <w:r>
        <w:t>Justification/Explanation:</w:t>
      </w:r>
    </w:p>
    <w:tbl>
      <w:tblPr>
        <w:tblStyle w:val="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255C121B" w14:textId="77777777">
        <w:tc>
          <w:tcPr>
            <w:tcW w:w="9360" w:type="dxa"/>
            <w:shd w:val="clear" w:color="auto" w:fill="auto"/>
            <w:tcMar>
              <w:top w:w="100" w:type="dxa"/>
              <w:left w:w="100" w:type="dxa"/>
              <w:bottom w:w="100" w:type="dxa"/>
              <w:right w:w="100" w:type="dxa"/>
            </w:tcMar>
          </w:tcPr>
          <w:p w14:paraId="643A22F6" w14:textId="77777777" w:rsidR="005C6542" w:rsidRDefault="005C6542">
            <w:pPr>
              <w:widowControl w:val="0"/>
              <w:spacing w:after="0" w:line="240" w:lineRule="auto"/>
            </w:pPr>
          </w:p>
        </w:tc>
      </w:tr>
    </w:tbl>
    <w:p w14:paraId="582F6E5F" w14:textId="77777777" w:rsidR="005C6542" w:rsidRDefault="005C6542">
      <w:pPr>
        <w:spacing w:after="0" w:line="240" w:lineRule="auto"/>
      </w:pPr>
    </w:p>
    <w:p w14:paraId="2EAA272D" w14:textId="77777777" w:rsidR="005C6542" w:rsidRDefault="00000000">
      <w:pPr>
        <w:numPr>
          <w:ilvl w:val="0"/>
          <w:numId w:val="10"/>
        </w:numPr>
        <w:spacing w:after="0" w:line="240" w:lineRule="auto"/>
      </w:pPr>
      <w:r>
        <w:t>Persist through and learn from failure</w:t>
      </w:r>
    </w:p>
    <w:p w14:paraId="50ADBC11" w14:textId="77777777" w:rsidR="005C6542" w:rsidRDefault="00000000">
      <w:r>
        <w:t>Justification/Explanation:</w:t>
      </w:r>
    </w:p>
    <w:tbl>
      <w:tblPr>
        <w:tblStyle w:val="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1C0BF1F3" w14:textId="77777777">
        <w:tc>
          <w:tcPr>
            <w:tcW w:w="9360" w:type="dxa"/>
            <w:shd w:val="clear" w:color="auto" w:fill="auto"/>
            <w:tcMar>
              <w:top w:w="100" w:type="dxa"/>
              <w:left w:w="100" w:type="dxa"/>
              <w:bottom w:w="100" w:type="dxa"/>
              <w:right w:w="100" w:type="dxa"/>
            </w:tcMar>
          </w:tcPr>
          <w:p w14:paraId="3414C665" w14:textId="77777777" w:rsidR="005C6542" w:rsidRDefault="005C6542">
            <w:pPr>
              <w:widowControl w:val="0"/>
              <w:spacing w:after="0" w:line="240" w:lineRule="auto"/>
            </w:pPr>
          </w:p>
        </w:tc>
      </w:tr>
    </w:tbl>
    <w:p w14:paraId="114DC847" w14:textId="77777777" w:rsidR="005C6542" w:rsidRDefault="005C6542">
      <w:pPr>
        <w:spacing w:after="0" w:line="240" w:lineRule="auto"/>
      </w:pPr>
    </w:p>
    <w:p w14:paraId="70090CD4" w14:textId="77777777" w:rsidR="005C6542" w:rsidRDefault="00000000">
      <w:pPr>
        <w:spacing w:after="0"/>
      </w:pPr>
      <w:r>
        <w:rPr>
          <w:b/>
        </w:rPr>
        <w:t>List Skillsets:</w:t>
      </w:r>
    </w:p>
    <w:tbl>
      <w:tblPr>
        <w:tblStyle w:val="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369EC956" w14:textId="77777777">
        <w:tc>
          <w:tcPr>
            <w:tcW w:w="9360" w:type="dxa"/>
            <w:shd w:val="clear" w:color="auto" w:fill="auto"/>
            <w:tcMar>
              <w:top w:w="100" w:type="dxa"/>
              <w:left w:w="100" w:type="dxa"/>
              <w:bottom w:w="100" w:type="dxa"/>
              <w:right w:w="100" w:type="dxa"/>
            </w:tcMar>
          </w:tcPr>
          <w:p w14:paraId="263E1455" w14:textId="77777777" w:rsidR="005C6542" w:rsidRDefault="005C6542">
            <w:pPr>
              <w:widowControl w:val="0"/>
              <w:pBdr>
                <w:top w:val="nil"/>
                <w:left w:val="nil"/>
                <w:bottom w:val="nil"/>
                <w:right w:val="nil"/>
                <w:between w:val="nil"/>
              </w:pBdr>
              <w:spacing w:after="0" w:line="240" w:lineRule="auto"/>
            </w:pPr>
          </w:p>
        </w:tc>
      </w:tr>
    </w:tbl>
    <w:p w14:paraId="049EB486" w14:textId="77777777" w:rsidR="005C6542" w:rsidRDefault="005C6542"/>
    <w:p w14:paraId="578028B5" w14:textId="77777777" w:rsidR="005C6542" w:rsidRDefault="00000000">
      <w:r>
        <w:rPr>
          <w:b/>
        </w:rPr>
        <w:t xml:space="preserve">References: </w:t>
      </w:r>
      <w:r>
        <w:t xml:space="preserve">This should include references used/cited and acknowledgments. Reference papers/articles could be shared as part of supporting documents in the Folder. </w:t>
      </w:r>
    </w:p>
    <w:tbl>
      <w:tblPr>
        <w:tblStyle w:val="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6542" w14:paraId="1341B950" w14:textId="77777777">
        <w:tc>
          <w:tcPr>
            <w:tcW w:w="9360" w:type="dxa"/>
            <w:shd w:val="clear" w:color="auto" w:fill="auto"/>
            <w:tcMar>
              <w:top w:w="100" w:type="dxa"/>
              <w:left w:w="100" w:type="dxa"/>
              <w:bottom w:w="100" w:type="dxa"/>
              <w:right w:w="100" w:type="dxa"/>
            </w:tcMar>
          </w:tcPr>
          <w:p w14:paraId="6AA69226" w14:textId="77777777" w:rsidR="005C6542" w:rsidRDefault="005C6542">
            <w:pPr>
              <w:widowControl w:val="0"/>
              <w:spacing w:after="0" w:line="240" w:lineRule="auto"/>
            </w:pPr>
          </w:p>
        </w:tc>
      </w:tr>
    </w:tbl>
    <w:p w14:paraId="5B6EEF0E" w14:textId="77777777" w:rsidR="005C6542" w:rsidRDefault="005C6542">
      <w:pPr>
        <w:rPr>
          <w:b/>
        </w:rPr>
      </w:pPr>
    </w:p>
    <w:p w14:paraId="49D5C061" w14:textId="77777777" w:rsidR="005C6542" w:rsidRDefault="00000000">
      <w:pPr>
        <w:rPr>
          <w:color w:val="000000"/>
        </w:rPr>
      </w:pPr>
      <w:r>
        <w:rPr>
          <w:b/>
          <w:color w:val="000000"/>
        </w:rPr>
        <w:t>Folders:</w:t>
      </w:r>
      <w:r>
        <w:rPr>
          <w:b/>
          <w:color w:val="000000"/>
          <w:sz w:val="24"/>
          <w:szCs w:val="24"/>
          <w:highlight w:val="white"/>
        </w:rPr>
        <w:t xml:space="preserve"> </w:t>
      </w:r>
      <w:r>
        <w:rPr>
          <w:color w:val="000000"/>
        </w:rPr>
        <w:t>Folders include all relevant information that a reader might need to adapt the information in the card (slides/handouts, student artifacts, grading rubrics). Folder structure, description, and labeling system are logical and clear.</w:t>
      </w:r>
    </w:p>
    <w:p w14:paraId="28423057" w14:textId="77777777" w:rsidR="005C6542" w:rsidRDefault="00000000">
      <w:r>
        <w:rPr>
          <w:b/>
        </w:rPr>
        <w:t xml:space="preserve">Related Cards: </w:t>
      </w:r>
      <w:r>
        <w:t xml:space="preserve">Link to other cards that inspired the content of your card, have connected content, or have information that readers of your card should pay attention to. This section behaves the same way as the folders section above, where you can create many different folders of related cards, and provide a description of what each grouping of related items pertains to. </w:t>
      </w:r>
    </w:p>
    <w:p w14:paraId="0E45510D" w14:textId="77777777" w:rsidR="005C6542" w:rsidRDefault="005C6542">
      <w:pPr>
        <w:rPr>
          <w:sz w:val="20"/>
          <w:szCs w:val="20"/>
        </w:rPr>
      </w:pPr>
    </w:p>
    <w:sectPr w:rsidR="005C65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8A2"/>
    <w:multiLevelType w:val="multilevel"/>
    <w:tmpl w:val="7EE2428A"/>
    <w:lvl w:ilvl="0">
      <w:start w:val="1"/>
      <w:numFmt w:val="bullet"/>
      <w:lvlText w:val="●"/>
      <w:lvlJc w:val="left"/>
      <w:pPr>
        <w:ind w:left="720" w:hanging="360"/>
      </w:pPr>
      <w:rPr>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75989"/>
    <w:multiLevelType w:val="multilevel"/>
    <w:tmpl w:val="63CE4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B82605"/>
    <w:multiLevelType w:val="multilevel"/>
    <w:tmpl w:val="8982B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0B21BC"/>
    <w:multiLevelType w:val="multilevel"/>
    <w:tmpl w:val="ABDEF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E17027"/>
    <w:multiLevelType w:val="multilevel"/>
    <w:tmpl w:val="A2287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93631E"/>
    <w:multiLevelType w:val="multilevel"/>
    <w:tmpl w:val="656C6B98"/>
    <w:lvl w:ilvl="0">
      <w:start w:val="1"/>
      <w:numFmt w:val="bullet"/>
      <w:lvlText w:val="●"/>
      <w:lvlJc w:val="left"/>
      <w:pPr>
        <w:ind w:left="720" w:hanging="360"/>
      </w:pPr>
      <w:rPr>
        <w:color w:val="4D4D4D"/>
        <w:sz w:val="24"/>
        <w:szCs w:val="24"/>
        <w:u w:val="none"/>
      </w:rPr>
    </w:lvl>
    <w:lvl w:ilvl="1">
      <w:start w:val="1"/>
      <w:numFmt w:val="bullet"/>
      <w:lvlText w:val="○"/>
      <w:lvlJc w:val="left"/>
      <w:pPr>
        <w:ind w:left="1440" w:hanging="360"/>
      </w:pPr>
      <w:rPr>
        <w:color w:val="4D4D4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48264C"/>
    <w:multiLevelType w:val="multilevel"/>
    <w:tmpl w:val="BEEA8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28051D"/>
    <w:multiLevelType w:val="multilevel"/>
    <w:tmpl w:val="C026E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BA281F"/>
    <w:multiLevelType w:val="multilevel"/>
    <w:tmpl w:val="C59C6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A22338"/>
    <w:multiLevelType w:val="multilevel"/>
    <w:tmpl w:val="B732A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9A4C4A"/>
    <w:multiLevelType w:val="multilevel"/>
    <w:tmpl w:val="FF865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B222DF"/>
    <w:multiLevelType w:val="multilevel"/>
    <w:tmpl w:val="0D828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F090E83"/>
    <w:multiLevelType w:val="multilevel"/>
    <w:tmpl w:val="B204B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7900917">
    <w:abstractNumId w:val="1"/>
  </w:num>
  <w:num w:numId="2" w16cid:durableId="2104911701">
    <w:abstractNumId w:val="7"/>
  </w:num>
  <w:num w:numId="3" w16cid:durableId="1735659846">
    <w:abstractNumId w:val="11"/>
  </w:num>
  <w:num w:numId="4" w16cid:durableId="833690373">
    <w:abstractNumId w:val="5"/>
  </w:num>
  <w:num w:numId="5" w16cid:durableId="989596094">
    <w:abstractNumId w:val="9"/>
  </w:num>
  <w:num w:numId="6" w16cid:durableId="811017468">
    <w:abstractNumId w:val="2"/>
  </w:num>
  <w:num w:numId="7" w16cid:durableId="1180268051">
    <w:abstractNumId w:val="6"/>
  </w:num>
  <w:num w:numId="8" w16cid:durableId="2101370340">
    <w:abstractNumId w:val="3"/>
  </w:num>
  <w:num w:numId="9" w16cid:durableId="1088431513">
    <w:abstractNumId w:val="0"/>
  </w:num>
  <w:num w:numId="10" w16cid:durableId="573012050">
    <w:abstractNumId w:val="8"/>
  </w:num>
  <w:num w:numId="11" w16cid:durableId="153645767">
    <w:abstractNumId w:val="10"/>
  </w:num>
  <w:num w:numId="12" w16cid:durableId="1234312373">
    <w:abstractNumId w:val="12"/>
  </w:num>
  <w:num w:numId="13" w16cid:durableId="149952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42"/>
    <w:rsid w:val="005C6542"/>
    <w:rsid w:val="00641340"/>
    <w:rsid w:val="00EC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85909D"/>
  <w15:docId w15:val="{5E98AFAE-3A0F-D146-99B6-44767B8B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B4BB9"/>
    <w:rPr>
      <w:color w:val="0563C1" w:themeColor="hyperlink"/>
      <w:u w:val="single"/>
    </w:rPr>
  </w:style>
  <w:style w:type="paragraph" w:styleId="NormalWeb">
    <w:name w:val="Normal (Web)"/>
    <w:basedOn w:val="Normal"/>
    <w:uiPriority w:val="99"/>
    <w:semiHidden/>
    <w:unhideWhenUsed/>
    <w:rsid w:val="000B4BB9"/>
    <w:pPr>
      <w:spacing w:before="100" w:beforeAutospacing="1" w:after="100" w:afterAutospacing="1" w:line="240" w:lineRule="auto"/>
    </w:pPr>
    <w:rPr>
      <w:rFonts w:ascii="Arial" w:eastAsia="Times New Roman" w:hAnsi="Arial" w:cs="Arial"/>
      <w:sz w:val="20"/>
      <w:szCs w:val="20"/>
    </w:rPr>
  </w:style>
  <w:style w:type="paragraph" w:styleId="ListParagraph">
    <w:name w:val="List Paragraph"/>
    <w:basedOn w:val="Normal"/>
    <w:uiPriority w:val="34"/>
    <w:qFormat/>
    <w:rsid w:val="000B4BB9"/>
    <w:pPr>
      <w:ind w:left="720"/>
      <w:contextualSpacing/>
    </w:pPr>
  </w:style>
  <w:style w:type="table" w:styleId="TableGrid">
    <w:name w:val="Table Grid"/>
    <w:basedOn w:val="TableNormal"/>
    <w:uiPriority w:val="59"/>
    <w:rsid w:val="00286E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3">
    <w:name w:val="23"/>
    <w:basedOn w:val="TableNormal"/>
    <w:pPr>
      <w:spacing w:after="0" w:line="240" w:lineRule="auto"/>
    </w:pPr>
    <w:tblPr>
      <w:tblStyleRowBandSize w:val="1"/>
      <w:tblStyleColBandSize w:val="1"/>
    </w:tblPr>
  </w:style>
  <w:style w:type="table" w:customStyle="1" w:styleId="22">
    <w:name w:val="22"/>
    <w:basedOn w:val="TableNormal"/>
    <w:pPr>
      <w:spacing w:after="0" w:line="240" w:lineRule="auto"/>
    </w:pPr>
    <w:tblPr>
      <w:tblStyleRowBandSize w:val="1"/>
      <w:tblStyleColBandSize w:val="1"/>
    </w:tblPr>
  </w:style>
  <w:style w:type="table" w:customStyle="1" w:styleId="21">
    <w:name w:val="21"/>
    <w:basedOn w:val="TableNormal"/>
    <w:pPr>
      <w:spacing w:after="0" w:line="240" w:lineRule="auto"/>
    </w:pPr>
    <w:tblPr>
      <w:tblStyleRowBandSize w:val="1"/>
      <w:tblStyleColBandSize w:val="1"/>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docs.google.com/spreadsheets/d/15QiVVTMNn8oU6LrLkiUzkUSWjidkCVmNGZQccdgz0Bk/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gineeringunleashed.com/card/170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gineeringunleashed.com/card/1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M6uWEK7qCjinB5TRNCinMBpXA==">CgMxLjAyCGguZ2pkZ3hzMg5oLjcxN2EwOGFqeXJxdDgAciExYmtRU0JORkpMSzhRSUwzVDRST1ZvSVdMUFVoajJVVnU=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Henslee, Erin A.</dc:creator>
  <cp:lastModifiedBy>Michael Johnson</cp:lastModifiedBy>
  <cp:revision>2</cp:revision>
  <dcterms:created xsi:type="dcterms:W3CDTF">2021-06-07T10:51:00Z</dcterms:created>
  <dcterms:modified xsi:type="dcterms:W3CDTF">2024-02-27T17:04:00Z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0x01010096406FFDD9A9984DAB37D3EFCA80B7BA</vt:lpwstr>
  </property>
</Properties>
</file>